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BD" w:rsidRDefault="002B14BD" w:rsidP="002B14BD">
      <w:pPr>
        <w:spacing w:before="114"/>
        <w:ind w:left="199"/>
        <w:rPr>
          <w:b/>
        </w:rPr>
      </w:pPr>
      <w:r>
        <w:rPr>
          <w:b/>
        </w:rPr>
        <w:t>TEMA ESPECIAL: AARÓN Y SUS HIJOS</w:t>
      </w:r>
    </w:p>
    <w:p w:rsidR="002B14BD" w:rsidRDefault="002B14BD" w:rsidP="002B14BD">
      <w:pPr>
        <w:spacing w:before="1"/>
        <w:rPr>
          <w:sz w:val="28"/>
        </w:rPr>
      </w:pPr>
    </w:p>
    <w:p w:rsidR="002B14BD" w:rsidRDefault="002B14BD" w:rsidP="002B14BD">
      <w:pPr>
        <w:spacing w:line="278" w:lineRule="auto"/>
        <w:ind w:left="199" w:right="1157"/>
      </w:pPr>
      <w:r>
        <w:t xml:space="preserve">Como sumo </w:t>
      </w:r>
      <w:proofErr w:type="spellStart"/>
      <w:r>
        <w:t>sacerdote</w:t>
      </w:r>
      <w:proofErr w:type="spellEnd"/>
      <w:r>
        <w:t xml:space="preserve"> de Israel, </w:t>
      </w:r>
      <w:proofErr w:type="spellStart"/>
      <w:r>
        <w:t>Aarón</w:t>
      </w:r>
      <w:proofErr w:type="spellEnd"/>
      <w:r>
        <w:t xml:space="preserve"> </w:t>
      </w:r>
      <w:proofErr w:type="spellStart"/>
      <w:r>
        <w:t>debía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sucedido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mayor.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se </w:t>
      </w:r>
      <w:proofErr w:type="spellStart"/>
      <w:r>
        <w:t>mencionan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</w:t>
      </w:r>
      <w:proofErr w:type="spellEnd"/>
      <w:r>
        <w:t xml:space="preserve"> 6:23.</w:t>
      </w:r>
    </w:p>
    <w:p w:rsidR="002B14BD" w:rsidRDefault="002B14BD" w:rsidP="002B14BD">
      <w:pPr>
        <w:numPr>
          <w:ilvl w:val="0"/>
          <w:numId w:val="1"/>
        </w:numPr>
        <w:tabs>
          <w:tab w:val="left" w:pos="1131"/>
        </w:tabs>
        <w:ind w:hanging="225"/>
      </w:pPr>
      <w:proofErr w:type="spellStart"/>
      <w:r>
        <w:t>Nadab</w:t>
      </w:r>
      <w:proofErr w:type="spellEnd"/>
      <w:r>
        <w:t xml:space="preserve">—BDB 621, </w:t>
      </w:r>
      <w:proofErr w:type="spellStart"/>
      <w:r>
        <w:t>vocablo</w:t>
      </w:r>
      <w:proofErr w:type="spellEnd"/>
      <w:r>
        <w:t xml:space="preserve"> de </w:t>
      </w:r>
      <w:proofErr w:type="spellStart"/>
      <w:r>
        <w:t>raíz</w:t>
      </w:r>
      <w:proofErr w:type="spellEnd"/>
      <w:r>
        <w:t xml:space="preserve"> </w:t>
      </w:r>
      <w:proofErr w:type="spellStart"/>
      <w:r>
        <w:t>árabe</w:t>
      </w:r>
      <w:proofErr w:type="spellEnd"/>
      <w:r>
        <w:t>: “</w:t>
      </w:r>
      <w:proofErr w:type="spellStart"/>
      <w:r>
        <w:t>capaz</w:t>
      </w:r>
      <w:proofErr w:type="spellEnd"/>
      <w:r>
        <w:t>” o “</w:t>
      </w:r>
      <w:proofErr w:type="spellStart"/>
      <w:r>
        <w:t>fino</w:t>
      </w:r>
      <w:proofErr w:type="spellEnd"/>
      <w:r>
        <w:t>”, KB</w:t>
      </w:r>
      <w:r>
        <w:rPr>
          <w:spacing w:val="-31"/>
        </w:rPr>
        <w:t xml:space="preserve"> </w:t>
      </w:r>
      <w:r>
        <w:t>671</w:t>
      </w:r>
    </w:p>
    <w:p w:rsidR="002B14BD" w:rsidRDefault="002B14BD" w:rsidP="002B14BD">
      <w:pPr>
        <w:numPr>
          <w:ilvl w:val="0"/>
          <w:numId w:val="1"/>
        </w:numPr>
        <w:tabs>
          <w:tab w:val="left" w:pos="1131"/>
        </w:tabs>
        <w:spacing w:before="34"/>
        <w:ind w:hanging="225"/>
      </w:pPr>
      <w:proofErr w:type="spellStart"/>
      <w:r>
        <w:t>Abiú</w:t>
      </w:r>
      <w:proofErr w:type="spellEnd"/>
      <w:r>
        <w:t xml:space="preserve">—BDB 4, KB </w:t>
      </w:r>
      <w:r>
        <w:rPr>
          <w:spacing w:val="-3"/>
        </w:rPr>
        <w:t xml:space="preserve">4, </w:t>
      </w:r>
      <w:r>
        <w:t>“</w:t>
      </w:r>
      <w:proofErr w:type="spellStart"/>
      <w:r>
        <w:t>él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r>
        <w:t>padre”</w:t>
      </w:r>
    </w:p>
    <w:p w:rsidR="002B14BD" w:rsidRDefault="002B14BD" w:rsidP="002B14BD">
      <w:pPr>
        <w:numPr>
          <w:ilvl w:val="0"/>
          <w:numId w:val="1"/>
        </w:numPr>
        <w:tabs>
          <w:tab w:val="left" w:pos="1131"/>
        </w:tabs>
        <w:spacing w:before="39"/>
        <w:ind w:hanging="225"/>
      </w:pPr>
      <w:proofErr w:type="spellStart"/>
      <w:r>
        <w:t>Eleazar</w:t>
      </w:r>
      <w:proofErr w:type="spellEnd"/>
      <w:r>
        <w:t xml:space="preserve">—BDB 46, “Dios </w:t>
      </w:r>
      <w:r>
        <w:rPr>
          <w:spacing w:val="-3"/>
        </w:rPr>
        <w:t>ha</w:t>
      </w:r>
      <w:r>
        <w:rPr>
          <w:spacing w:val="-15"/>
        </w:rPr>
        <w:t xml:space="preserve"> </w:t>
      </w:r>
      <w:proofErr w:type="spellStart"/>
      <w:r>
        <w:t>ayudado</w:t>
      </w:r>
      <w:proofErr w:type="spellEnd"/>
      <w:r>
        <w:t>”</w:t>
      </w:r>
    </w:p>
    <w:p w:rsidR="002B14BD" w:rsidRDefault="002B14BD" w:rsidP="002B14BD">
      <w:pPr>
        <w:numPr>
          <w:ilvl w:val="0"/>
          <w:numId w:val="1"/>
        </w:numPr>
        <w:tabs>
          <w:tab w:val="left" w:pos="1131"/>
        </w:tabs>
        <w:spacing w:before="34"/>
        <w:ind w:hanging="225"/>
      </w:pPr>
      <w:proofErr w:type="spellStart"/>
      <w:r>
        <w:t>Itamar</w:t>
      </w:r>
      <w:proofErr w:type="spellEnd"/>
      <w:r>
        <w:t xml:space="preserve">—BDB 16, KB 44, </w:t>
      </w:r>
      <w:proofErr w:type="spellStart"/>
      <w:r>
        <w:t>significado</w:t>
      </w:r>
      <w:proofErr w:type="spellEnd"/>
      <w:r>
        <w:rPr>
          <w:spacing w:val="-18"/>
        </w:rPr>
        <w:t xml:space="preserve"> </w:t>
      </w:r>
      <w:proofErr w:type="spellStart"/>
      <w:r>
        <w:t>desconocido</w:t>
      </w:r>
      <w:proofErr w:type="spellEnd"/>
    </w:p>
    <w:p w:rsidR="002B14BD" w:rsidRDefault="002B14BD" w:rsidP="002B14BD">
      <w:pPr>
        <w:spacing w:before="39" w:line="278" w:lineRule="auto"/>
        <w:ind w:left="199" w:right="81" w:firstLine="278"/>
      </w:pPr>
      <w:r>
        <w:t xml:space="preserve">Los </w:t>
      </w:r>
      <w:proofErr w:type="spellStart"/>
      <w:r>
        <w:t>primeros</w:t>
      </w:r>
      <w:proofErr w:type="spellEnd"/>
      <w:r>
        <w:t xml:space="preserve"> dos </w:t>
      </w:r>
      <w:proofErr w:type="spellStart"/>
      <w:r>
        <w:t>formaban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un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líderes</w:t>
      </w:r>
      <w:proofErr w:type="spellEnd"/>
      <w:r>
        <w:t xml:space="preserve"> que </w:t>
      </w:r>
      <w:proofErr w:type="spellStart"/>
      <w:r>
        <w:t>adoraban</w:t>
      </w:r>
      <w:proofErr w:type="spellEnd"/>
      <w:r>
        <w:t xml:space="preserve"> a </w:t>
      </w:r>
      <w:proofErr w:type="spellStart"/>
      <w:r>
        <w:t>Yahvé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monte </w:t>
      </w:r>
      <w:proofErr w:type="spellStart"/>
      <w:r>
        <w:t>Sinaí</w:t>
      </w:r>
      <w:proofErr w:type="spellEnd"/>
      <w:r>
        <w:t xml:space="preserve"> “a la </w:t>
      </w:r>
      <w:proofErr w:type="spellStart"/>
      <w:r>
        <w:t>distancia</w:t>
      </w:r>
      <w:proofErr w:type="spellEnd"/>
      <w:r>
        <w:t xml:space="preserve">” (cf. </w:t>
      </w:r>
      <w:proofErr w:type="spellStart"/>
      <w:r>
        <w:t>Éx</w:t>
      </w:r>
      <w:proofErr w:type="spellEnd"/>
      <w:r>
        <w:t xml:space="preserve"> 24:1). </w:t>
      </w:r>
      <w:proofErr w:type="spellStart"/>
      <w:r>
        <w:t>Después</w:t>
      </w:r>
      <w:proofErr w:type="spellEnd"/>
      <w:r>
        <w:t xml:space="preserve"> se </w:t>
      </w:r>
      <w:proofErr w:type="spellStart"/>
      <w:r>
        <w:t>vieron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>:</w:t>
      </w:r>
    </w:p>
    <w:p w:rsidR="002B14BD" w:rsidRDefault="002B14BD" w:rsidP="002B14BD">
      <w:pPr>
        <w:numPr>
          <w:ilvl w:val="0"/>
          <w:numId w:val="2"/>
        </w:numPr>
        <w:tabs>
          <w:tab w:val="left" w:pos="1131"/>
        </w:tabs>
        <w:spacing w:before="20"/>
        <w:ind w:hanging="225"/>
      </w:pPr>
      <w:proofErr w:type="spellStart"/>
      <w:r>
        <w:t>Embriaguez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4"/>
        </w:rPr>
        <w:t xml:space="preserve">el </w:t>
      </w:r>
      <w:r>
        <w:t xml:space="preserve">altar (cf. </w:t>
      </w:r>
      <w:proofErr w:type="spellStart"/>
      <w:r>
        <w:t>Lv</w:t>
      </w:r>
      <w:proofErr w:type="spellEnd"/>
      <w:r>
        <w:rPr>
          <w:spacing w:val="-1"/>
        </w:rPr>
        <w:t xml:space="preserve"> </w:t>
      </w:r>
      <w:r>
        <w:t>10:8-11)</w:t>
      </w:r>
    </w:p>
    <w:p w:rsidR="002B14BD" w:rsidRDefault="002B14BD" w:rsidP="002B14BD">
      <w:pPr>
        <w:numPr>
          <w:ilvl w:val="0"/>
          <w:numId w:val="2"/>
        </w:numPr>
        <w:tabs>
          <w:tab w:val="left" w:pos="1131"/>
        </w:tabs>
        <w:spacing w:before="39"/>
        <w:ind w:hanging="225"/>
      </w:pPr>
      <w:proofErr w:type="spellStart"/>
      <w:r>
        <w:t>Violaciones</w:t>
      </w:r>
      <w:proofErr w:type="spellEnd"/>
      <w:r>
        <w:t xml:space="preserve"> </w:t>
      </w:r>
      <w:proofErr w:type="spellStart"/>
      <w:r>
        <w:t>flagrantes</w:t>
      </w:r>
      <w:proofErr w:type="spellEnd"/>
      <w:r>
        <w:t xml:space="preserve"> a </w:t>
      </w:r>
      <w:proofErr w:type="spellStart"/>
      <w:r>
        <w:rPr>
          <w:spacing w:val="-3"/>
        </w:rPr>
        <w:t>los</w:t>
      </w:r>
      <w:proofErr w:type="spellEnd"/>
      <w:r>
        <w:rPr>
          <w:spacing w:val="-3"/>
        </w:rPr>
        <w:t xml:space="preserve"> </w:t>
      </w:r>
      <w:proofErr w:type="spellStart"/>
      <w:r>
        <w:t>ritos</w:t>
      </w:r>
      <w:proofErr w:type="spellEnd"/>
      <w:r>
        <w:t xml:space="preserve"> </w:t>
      </w:r>
      <w:proofErr w:type="spellStart"/>
      <w:r>
        <w:t>correctos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altar de </w:t>
      </w:r>
      <w:proofErr w:type="spellStart"/>
      <w:r>
        <w:t>Yahvé</w:t>
      </w:r>
      <w:proofErr w:type="spellEnd"/>
      <w:r>
        <w:t xml:space="preserve"> (cf. </w:t>
      </w:r>
      <w:proofErr w:type="spellStart"/>
      <w:r>
        <w:t>Lv</w:t>
      </w:r>
      <w:proofErr w:type="spellEnd"/>
      <w:r>
        <w:rPr>
          <w:spacing w:val="-28"/>
        </w:rPr>
        <w:t xml:space="preserve"> </w:t>
      </w:r>
      <w:r>
        <w:t>10:1)</w:t>
      </w:r>
    </w:p>
    <w:p w:rsidR="002B14BD" w:rsidRDefault="002B14BD" w:rsidP="002B14BD">
      <w:pPr>
        <w:spacing w:before="34" w:line="283" w:lineRule="auto"/>
        <w:ind w:left="199" w:firstLine="278"/>
      </w:pPr>
      <w:proofErr w:type="spellStart"/>
      <w:r>
        <w:t>Recibieron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Yahvé</w:t>
      </w:r>
      <w:proofErr w:type="spellEnd"/>
      <w:r>
        <w:t xml:space="preserve"> (cf. </w:t>
      </w:r>
      <w:proofErr w:type="spellStart"/>
      <w:r>
        <w:t>Lv</w:t>
      </w:r>
      <w:proofErr w:type="spellEnd"/>
      <w:r>
        <w:t xml:space="preserve"> 10:2). </w:t>
      </w:r>
      <w:proofErr w:type="spellStart"/>
      <w:r>
        <w:t>Moisés</w:t>
      </w:r>
      <w:proofErr w:type="spellEnd"/>
      <w:r>
        <w:t xml:space="preserve"> </w:t>
      </w:r>
      <w:proofErr w:type="spellStart"/>
      <w:r>
        <w:t>ordenó</w:t>
      </w:r>
      <w:proofErr w:type="spellEnd"/>
      <w:r>
        <w:t xml:space="preserve"> que </w:t>
      </w:r>
      <w:proofErr w:type="spellStart"/>
      <w:r>
        <w:t>Aarón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no </w:t>
      </w:r>
      <w:proofErr w:type="spellStart"/>
      <w:r>
        <w:t>guardaran</w:t>
      </w:r>
      <w:proofErr w:type="spellEnd"/>
      <w:r>
        <w:t xml:space="preserve"> </w:t>
      </w:r>
      <w:proofErr w:type="spellStart"/>
      <w:r>
        <w:t>luto</w:t>
      </w:r>
      <w:proofErr w:type="spellEnd"/>
      <w:r>
        <w:t xml:space="preserve"> (cf. </w:t>
      </w:r>
      <w:proofErr w:type="spellStart"/>
      <w:r>
        <w:t>Lv</w:t>
      </w:r>
      <w:proofErr w:type="spellEnd"/>
      <w:r>
        <w:t xml:space="preserve"> 10:6-7).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reemplazados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Eleazar</w:t>
      </w:r>
      <w:proofErr w:type="spellEnd"/>
      <w:r>
        <w:t xml:space="preserve"> (cf. Nm 3:4; 20:25-29).</w:t>
      </w:r>
    </w:p>
    <w:p w:rsidR="00A75AE0" w:rsidRDefault="00A75AE0">
      <w:bookmarkStart w:id="0" w:name="_GoBack"/>
      <w:bookmarkEnd w:id="0"/>
    </w:p>
    <w:sectPr w:rsidR="00A75AE0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353"/>
    <w:multiLevelType w:val="hybridMultilevel"/>
    <w:tmpl w:val="9BB61E0E"/>
    <w:lvl w:ilvl="0" w:tplc="561014FA">
      <w:start w:val="1"/>
      <w:numFmt w:val="decimal"/>
      <w:lvlText w:val="%1."/>
      <w:lvlJc w:val="left"/>
      <w:pPr>
        <w:ind w:left="113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280422">
      <w:numFmt w:val="bullet"/>
      <w:lvlText w:val="•"/>
      <w:lvlJc w:val="left"/>
      <w:pPr>
        <w:ind w:left="1949" w:hanging="226"/>
      </w:pPr>
      <w:rPr>
        <w:rFonts w:hint="default"/>
      </w:rPr>
    </w:lvl>
    <w:lvl w:ilvl="2" w:tplc="0F8CB0FC">
      <w:numFmt w:val="bullet"/>
      <w:lvlText w:val="•"/>
      <w:lvlJc w:val="left"/>
      <w:pPr>
        <w:ind w:left="2759" w:hanging="226"/>
      </w:pPr>
      <w:rPr>
        <w:rFonts w:hint="default"/>
      </w:rPr>
    </w:lvl>
    <w:lvl w:ilvl="3" w:tplc="58BC9B2E">
      <w:numFmt w:val="bullet"/>
      <w:lvlText w:val="•"/>
      <w:lvlJc w:val="left"/>
      <w:pPr>
        <w:ind w:left="3569" w:hanging="226"/>
      </w:pPr>
      <w:rPr>
        <w:rFonts w:hint="default"/>
      </w:rPr>
    </w:lvl>
    <w:lvl w:ilvl="4" w:tplc="DC6484A0">
      <w:numFmt w:val="bullet"/>
      <w:lvlText w:val="•"/>
      <w:lvlJc w:val="left"/>
      <w:pPr>
        <w:ind w:left="4379" w:hanging="226"/>
      </w:pPr>
      <w:rPr>
        <w:rFonts w:hint="default"/>
      </w:rPr>
    </w:lvl>
    <w:lvl w:ilvl="5" w:tplc="5D1EAB26">
      <w:numFmt w:val="bullet"/>
      <w:lvlText w:val="•"/>
      <w:lvlJc w:val="left"/>
      <w:pPr>
        <w:ind w:left="5189" w:hanging="226"/>
      </w:pPr>
      <w:rPr>
        <w:rFonts w:hint="default"/>
      </w:rPr>
    </w:lvl>
    <w:lvl w:ilvl="6" w:tplc="7240746C">
      <w:numFmt w:val="bullet"/>
      <w:lvlText w:val="•"/>
      <w:lvlJc w:val="left"/>
      <w:pPr>
        <w:ind w:left="5999" w:hanging="226"/>
      </w:pPr>
      <w:rPr>
        <w:rFonts w:hint="default"/>
      </w:rPr>
    </w:lvl>
    <w:lvl w:ilvl="7" w:tplc="EE164DB4">
      <w:numFmt w:val="bullet"/>
      <w:lvlText w:val="•"/>
      <w:lvlJc w:val="left"/>
      <w:pPr>
        <w:ind w:left="6809" w:hanging="226"/>
      </w:pPr>
      <w:rPr>
        <w:rFonts w:hint="default"/>
      </w:rPr>
    </w:lvl>
    <w:lvl w:ilvl="8" w:tplc="887EAF9A">
      <w:numFmt w:val="bullet"/>
      <w:lvlText w:val="•"/>
      <w:lvlJc w:val="left"/>
      <w:pPr>
        <w:ind w:left="7619" w:hanging="226"/>
      </w:pPr>
      <w:rPr>
        <w:rFonts w:hint="default"/>
      </w:rPr>
    </w:lvl>
  </w:abstractNum>
  <w:abstractNum w:abstractNumId="1" w15:restartNumberingAfterBreak="0">
    <w:nsid w:val="15371C3C"/>
    <w:multiLevelType w:val="hybridMultilevel"/>
    <w:tmpl w:val="A3CE9F34"/>
    <w:lvl w:ilvl="0" w:tplc="3440023E">
      <w:start w:val="1"/>
      <w:numFmt w:val="decimal"/>
      <w:lvlText w:val="%1."/>
      <w:lvlJc w:val="left"/>
      <w:pPr>
        <w:ind w:left="113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196FAA6">
      <w:numFmt w:val="bullet"/>
      <w:lvlText w:val="•"/>
      <w:lvlJc w:val="left"/>
      <w:pPr>
        <w:ind w:left="1949" w:hanging="226"/>
      </w:pPr>
      <w:rPr>
        <w:rFonts w:hint="default"/>
      </w:rPr>
    </w:lvl>
    <w:lvl w:ilvl="2" w:tplc="50EA92D0">
      <w:numFmt w:val="bullet"/>
      <w:lvlText w:val="•"/>
      <w:lvlJc w:val="left"/>
      <w:pPr>
        <w:ind w:left="2759" w:hanging="226"/>
      </w:pPr>
      <w:rPr>
        <w:rFonts w:hint="default"/>
      </w:rPr>
    </w:lvl>
    <w:lvl w:ilvl="3" w:tplc="A5A8B42E">
      <w:numFmt w:val="bullet"/>
      <w:lvlText w:val="•"/>
      <w:lvlJc w:val="left"/>
      <w:pPr>
        <w:ind w:left="3569" w:hanging="226"/>
      </w:pPr>
      <w:rPr>
        <w:rFonts w:hint="default"/>
      </w:rPr>
    </w:lvl>
    <w:lvl w:ilvl="4" w:tplc="CC98776C">
      <w:numFmt w:val="bullet"/>
      <w:lvlText w:val="•"/>
      <w:lvlJc w:val="left"/>
      <w:pPr>
        <w:ind w:left="4379" w:hanging="226"/>
      </w:pPr>
      <w:rPr>
        <w:rFonts w:hint="default"/>
      </w:rPr>
    </w:lvl>
    <w:lvl w:ilvl="5" w:tplc="E26E19BA">
      <w:numFmt w:val="bullet"/>
      <w:lvlText w:val="•"/>
      <w:lvlJc w:val="left"/>
      <w:pPr>
        <w:ind w:left="5189" w:hanging="226"/>
      </w:pPr>
      <w:rPr>
        <w:rFonts w:hint="default"/>
      </w:rPr>
    </w:lvl>
    <w:lvl w:ilvl="6" w:tplc="7CC87F8A">
      <w:numFmt w:val="bullet"/>
      <w:lvlText w:val="•"/>
      <w:lvlJc w:val="left"/>
      <w:pPr>
        <w:ind w:left="5999" w:hanging="226"/>
      </w:pPr>
      <w:rPr>
        <w:rFonts w:hint="default"/>
      </w:rPr>
    </w:lvl>
    <w:lvl w:ilvl="7" w:tplc="35A2D388">
      <w:numFmt w:val="bullet"/>
      <w:lvlText w:val="•"/>
      <w:lvlJc w:val="left"/>
      <w:pPr>
        <w:ind w:left="6809" w:hanging="226"/>
      </w:pPr>
      <w:rPr>
        <w:rFonts w:hint="default"/>
      </w:rPr>
    </w:lvl>
    <w:lvl w:ilvl="8" w:tplc="86B67060">
      <w:numFmt w:val="bullet"/>
      <w:lvlText w:val="•"/>
      <w:lvlJc w:val="left"/>
      <w:pPr>
        <w:ind w:left="7619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BD"/>
    <w:rsid w:val="0004067E"/>
    <w:rsid w:val="002B14BD"/>
    <w:rsid w:val="00992E2C"/>
    <w:rsid w:val="00A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238B-E84C-4257-8728-A0D813A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B1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681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2017-08-19T03:27:00Z</dcterms:created>
  <dcterms:modified xsi:type="dcterms:W3CDTF">2017-08-19T03:37:00Z</dcterms:modified>
</cp:coreProperties>
</file>