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8C" w:rsidRDefault="001D348C" w:rsidP="001D348C">
      <w:pPr>
        <w:ind w:left="352"/>
        <w:rPr>
          <w:b/>
        </w:rPr>
      </w:pPr>
      <w:r>
        <w:rPr>
          <w:b/>
          <w:sz w:val="28"/>
        </w:rPr>
        <w:t>TEMA ESPECIAL: E</w:t>
      </w:r>
      <w:r>
        <w:rPr>
          <w:b/>
        </w:rPr>
        <w:t xml:space="preserve">L </w:t>
      </w:r>
      <w:r>
        <w:rPr>
          <w:b/>
          <w:sz w:val="28"/>
        </w:rPr>
        <w:t>Á</w:t>
      </w:r>
      <w:r>
        <w:rPr>
          <w:b/>
        </w:rPr>
        <w:t xml:space="preserve">NGEL DE </w:t>
      </w:r>
      <w:r>
        <w:rPr>
          <w:b/>
          <w:sz w:val="28"/>
        </w:rPr>
        <w:t>J</w:t>
      </w:r>
      <w:r>
        <w:rPr>
          <w:b/>
        </w:rPr>
        <w:t>EHOVÁ</w:t>
      </w:r>
    </w:p>
    <w:p w:rsidR="001D348C" w:rsidRDefault="001D348C" w:rsidP="001D348C">
      <w:pPr>
        <w:ind w:left="352"/>
        <w:rPr>
          <w:b/>
        </w:rPr>
      </w:pPr>
    </w:p>
    <w:p w:rsidR="001D348C" w:rsidRDefault="001D348C" w:rsidP="001D348C">
      <w:pPr>
        <w:pStyle w:val="BodyText"/>
        <w:spacing w:before="37"/>
        <w:ind w:left="352" w:right="350" w:firstLine="360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obvio</w:t>
      </w:r>
      <w:proofErr w:type="spellEnd"/>
      <w:r>
        <w:t xml:space="preserve"> que Dios se </w:t>
      </w:r>
      <w:proofErr w:type="spellStart"/>
      <w:r>
        <w:t>manifiesta</w:t>
      </w:r>
      <w:proofErr w:type="spellEnd"/>
      <w:r>
        <w:t xml:space="preserve"> </w:t>
      </w:r>
      <w:proofErr w:type="spellStart"/>
      <w:r>
        <w:t>físicamente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</w:t>
      </w:r>
      <w:proofErr w:type="spellStart"/>
      <w:r>
        <w:t>humana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AT. La </w:t>
      </w:r>
      <w:proofErr w:type="spellStart"/>
      <w:r>
        <w:t>pregunta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trinitarios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persona de la </w:t>
      </w:r>
      <w:proofErr w:type="spellStart"/>
      <w:r>
        <w:t>trinidad</w:t>
      </w:r>
      <w:proofErr w:type="spellEnd"/>
      <w:r>
        <w:t xml:space="preserve"> </w:t>
      </w:r>
      <w:proofErr w:type="spellStart"/>
      <w:r>
        <w:t>desempeña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que Dios el Padre (YHWH)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son no </w:t>
      </w:r>
      <w:proofErr w:type="spellStart"/>
      <w:r>
        <w:t>corporales</w:t>
      </w:r>
      <w:proofErr w:type="spellEnd"/>
      <w:r>
        <w:t xml:space="preserve">,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sugerir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humanas</w:t>
      </w:r>
      <w:proofErr w:type="spellEnd"/>
      <w:r>
        <w:t xml:space="preserve"> son del </w:t>
      </w:r>
      <w:proofErr w:type="spellStart"/>
      <w:r>
        <w:t>Mesías</w:t>
      </w:r>
      <w:proofErr w:type="spellEnd"/>
      <w:r>
        <w:t xml:space="preserve"> </w:t>
      </w:r>
      <w:proofErr w:type="spellStart"/>
      <w:r>
        <w:t>preencarnado</w:t>
      </w:r>
      <w:proofErr w:type="spellEnd"/>
      <w:r>
        <w:t>.</w:t>
      </w:r>
    </w:p>
    <w:p w:rsidR="001D348C" w:rsidRDefault="001D348C" w:rsidP="001D348C">
      <w:pPr>
        <w:pStyle w:val="BodyText"/>
        <w:ind w:left="352" w:right="352" w:firstLine="360"/>
        <w:jc w:val="both"/>
      </w:pPr>
      <w:r>
        <w:t xml:space="preserve">Para </w:t>
      </w:r>
      <w:proofErr w:type="spellStart"/>
      <w:r>
        <w:t>demostrar</w:t>
      </w:r>
      <w:proofErr w:type="spellEnd"/>
      <w:r>
        <w:t xml:space="preserve"> las </w:t>
      </w:r>
      <w:proofErr w:type="spellStart"/>
      <w:r>
        <w:t>dificultades</w:t>
      </w:r>
      <w:proofErr w:type="spellEnd"/>
      <w:r>
        <w:t xml:space="preserve"> que se </w:t>
      </w:r>
      <w:proofErr w:type="spellStart"/>
      <w:r>
        <w:t>enfrentan</w:t>
      </w:r>
      <w:proofErr w:type="spellEnd"/>
      <w:r>
        <w:t xml:space="preserve"> al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teofanía</w:t>
      </w:r>
      <w:proofErr w:type="spellEnd"/>
      <w:r>
        <w:t xml:space="preserve"> de un </w:t>
      </w:r>
      <w:proofErr w:type="spellStart"/>
      <w:r>
        <w:t>encuentro</w:t>
      </w:r>
      <w:proofErr w:type="spellEnd"/>
      <w:r>
        <w:t xml:space="preserve"> angelical,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listado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ilustrativo</w:t>
      </w:r>
      <w:proofErr w:type="spellEnd"/>
      <w:r>
        <w:t>:</w:t>
      </w:r>
    </w:p>
    <w:p w:rsidR="001D348C" w:rsidRDefault="001D348C" w:rsidP="001D348C">
      <w:pPr>
        <w:pStyle w:val="ListParagraph"/>
        <w:numPr>
          <w:ilvl w:val="0"/>
          <w:numId w:val="3"/>
        </w:numPr>
        <w:tabs>
          <w:tab w:val="left" w:pos="1073"/>
        </w:tabs>
        <w:jc w:val="lef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ángel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Jehová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un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ángel</w:t>
      </w:r>
      <w:proofErr w:type="spellEnd"/>
    </w:p>
    <w:p w:rsidR="001D348C" w:rsidRDefault="001D348C" w:rsidP="001D348C">
      <w:pPr>
        <w:pStyle w:val="ListParagraph"/>
        <w:numPr>
          <w:ilvl w:val="1"/>
          <w:numId w:val="3"/>
        </w:numPr>
        <w:tabs>
          <w:tab w:val="left" w:pos="1433"/>
        </w:tabs>
        <w:ind w:hanging="360"/>
        <w:rPr>
          <w:sz w:val="24"/>
        </w:rPr>
      </w:pPr>
      <w:proofErr w:type="spellStart"/>
      <w:r>
        <w:rPr>
          <w:sz w:val="24"/>
        </w:rPr>
        <w:t>Génesis</w:t>
      </w:r>
      <w:proofErr w:type="spellEnd"/>
      <w:r>
        <w:rPr>
          <w:sz w:val="24"/>
        </w:rPr>
        <w:t xml:space="preserve"> 24:7,</w:t>
      </w:r>
      <w:r>
        <w:rPr>
          <w:spacing w:val="-11"/>
          <w:sz w:val="24"/>
        </w:rPr>
        <w:t xml:space="preserve"> </w:t>
      </w:r>
      <w:r>
        <w:rPr>
          <w:sz w:val="24"/>
        </w:rPr>
        <w:t>40</w:t>
      </w:r>
    </w:p>
    <w:p w:rsidR="001D348C" w:rsidRDefault="001D348C" w:rsidP="001D348C">
      <w:pPr>
        <w:pStyle w:val="BodyText"/>
        <w:ind w:left="1072"/>
      </w:pPr>
      <w:r>
        <w:t xml:space="preserve">b.   </w:t>
      </w:r>
      <w:proofErr w:type="spellStart"/>
      <w:r>
        <w:t>Éxodo</w:t>
      </w:r>
      <w:proofErr w:type="spellEnd"/>
      <w:r>
        <w:t xml:space="preserve"> 23:20-23; 32:34</w:t>
      </w:r>
    </w:p>
    <w:p w:rsidR="001D348C" w:rsidRDefault="001D348C" w:rsidP="001D348C">
      <w:pPr>
        <w:pStyle w:val="ListParagraph"/>
        <w:numPr>
          <w:ilvl w:val="0"/>
          <w:numId w:val="2"/>
        </w:numPr>
        <w:tabs>
          <w:tab w:val="left" w:pos="1433"/>
        </w:tabs>
        <w:ind w:hanging="360"/>
        <w:rPr>
          <w:sz w:val="24"/>
        </w:rPr>
      </w:pPr>
      <w:proofErr w:type="spellStart"/>
      <w:r>
        <w:rPr>
          <w:sz w:val="24"/>
        </w:rPr>
        <w:t>Números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22:2</w:t>
      </w:r>
    </w:p>
    <w:p w:rsidR="001D348C" w:rsidRDefault="001D348C" w:rsidP="001D348C">
      <w:pPr>
        <w:pStyle w:val="ListParagraph"/>
        <w:numPr>
          <w:ilvl w:val="0"/>
          <w:numId w:val="2"/>
        </w:numPr>
        <w:tabs>
          <w:tab w:val="left" w:pos="1433"/>
        </w:tabs>
        <w:ind w:hanging="360"/>
        <w:rPr>
          <w:sz w:val="24"/>
        </w:rPr>
      </w:pPr>
      <w:proofErr w:type="spellStart"/>
      <w:r>
        <w:rPr>
          <w:sz w:val="24"/>
        </w:rPr>
        <w:t>Jueces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5:23</w:t>
      </w:r>
    </w:p>
    <w:p w:rsidR="001D348C" w:rsidRDefault="001D348C" w:rsidP="001D348C">
      <w:pPr>
        <w:pStyle w:val="ListParagraph"/>
        <w:numPr>
          <w:ilvl w:val="0"/>
          <w:numId w:val="2"/>
        </w:numPr>
        <w:tabs>
          <w:tab w:val="left" w:pos="1433"/>
        </w:tabs>
        <w:ind w:hanging="360"/>
        <w:rPr>
          <w:sz w:val="24"/>
        </w:rPr>
      </w:pPr>
      <w:r>
        <w:rPr>
          <w:sz w:val="24"/>
        </w:rPr>
        <w:t>2 Samuel</w:t>
      </w:r>
      <w:r>
        <w:rPr>
          <w:spacing w:val="-9"/>
          <w:sz w:val="24"/>
        </w:rPr>
        <w:t xml:space="preserve"> </w:t>
      </w:r>
      <w:r>
        <w:rPr>
          <w:sz w:val="24"/>
        </w:rPr>
        <w:t>24:16</w:t>
      </w:r>
    </w:p>
    <w:p w:rsidR="001D348C" w:rsidRDefault="001D348C" w:rsidP="001D348C">
      <w:pPr>
        <w:pStyle w:val="ListParagraph"/>
        <w:numPr>
          <w:ilvl w:val="0"/>
          <w:numId w:val="2"/>
        </w:numPr>
        <w:tabs>
          <w:tab w:val="left" w:pos="1432"/>
          <w:tab w:val="left" w:pos="1433"/>
        </w:tabs>
        <w:ind w:hanging="36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Crónicas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21:15-30</w:t>
      </w:r>
    </w:p>
    <w:p w:rsidR="001D348C" w:rsidRDefault="001D348C" w:rsidP="001D348C">
      <w:pPr>
        <w:pStyle w:val="ListParagraph"/>
        <w:numPr>
          <w:ilvl w:val="0"/>
          <w:numId w:val="2"/>
        </w:numPr>
        <w:tabs>
          <w:tab w:val="left" w:pos="1433"/>
        </w:tabs>
        <w:ind w:hanging="360"/>
        <w:rPr>
          <w:sz w:val="24"/>
        </w:rPr>
      </w:pPr>
      <w:proofErr w:type="spellStart"/>
      <w:r>
        <w:rPr>
          <w:sz w:val="24"/>
        </w:rPr>
        <w:t>Zacarías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1:12-13</w:t>
      </w:r>
    </w:p>
    <w:p w:rsidR="001D348C" w:rsidRPr="001D348C" w:rsidRDefault="001D348C" w:rsidP="001D348C">
      <w:pPr>
        <w:tabs>
          <w:tab w:val="left" w:pos="1433"/>
        </w:tabs>
        <w:rPr>
          <w:sz w:val="24"/>
        </w:rPr>
      </w:pPr>
      <w:bookmarkStart w:id="0" w:name="_GoBack"/>
      <w:bookmarkEnd w:id="0"/>
    </w:p>
    <w:p w:rsidR="001D348C" w:rsidRDefault="001D348C" w:rsidP="001D348C">
      <w:pPr>
        <w:pStyle w:val="ListParagraph"/>
        <w:numPr>
          <w:ilvl w:val="0"/>
          <w:numId w:val="3"/>
        </w:numPr>
        <w:tabs>
          <w:tab w:val="left" w:pos="1060"/>
          <w:tab w:val="left" w:pos="1061"/>
        </w:tabs>
        <w:ind w:left="1060" w:hanging="425"/>
        <w:jc w:val="lef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ángel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Jehová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teofanía</w:t>
      </w:r>
      <w:proofErr w:type="spellEnd"/>
    </w:p>
    <w:p w:rsidR="001D348C" w:rsidRDefault="001D348C" w:rsidP="001D348C">
      <w:pPr>
        <w:pStyle w:val="BodyText"/>
        <w:ind w:left="1072"/>
      </w:pPr>
      <w:r>
        <w:t xml:space="preserve">a.   </w:t>
      </w:r>
      <w:proofErr w:type="spellStart"/>
      <w:r>
        <w:t>Génesis</w:t>
      </w:r>
      <w:proofErr w:type="spellEnd"/>
      <w:r>
        <w:t xml:space="preserve"> 16:7-13; 18:1-19:1; 22:11-15; 31:11, 13; 48:15-16</w:t>
      </w:r>
    </w:p>
    <w:p w:rsidR="001D348C" w:rsidRDefault="001D348C" w:rsidP="001D348C">
      <w:pPr>
        <w:pStyle w:val="BodyText"/>
        <w:ind w:left="1072"/>
      </w:pPr>
      <w:r>
        <w:t xml:space="preserve">b.   </w:t>
      </w:r>
      <w:proofErr w:type="spellStart"/>
      <w:r>
        <w:t>Éxodo</w:t>
      </w:r>
      <w:proofErr w:type="spellEnd"/>
      <w:r>
        <w:t xml:space="preserve"> 3:2, 4; 14:19 (13:21)</w:t>
      </w:r>
    </w:p>
    <w:p w:rsidR="001D348C" w:rsidRDefault="001D348C" w:rsidP="001D348C">
      <w:pPr>
        <w:pStyle w:val="BodyText"/>
        <w:ind w:left="1072"/>
      </w:pPr>
      <w:r>
        <w:t xml:space="preserve">c.   </w:t>
      </w:r>
      <w:proofErr w:type="spellStart"/>
      <w:r>
        <w:t>Jueces</w:t>
      </w:r>
      <w:proofErr w:type="spellEnd"/>
      <w:r>
        <w:t xml:space="preserve"> 2:15; 6:22-24; 13:3-23</w:t>
      </w:r>
    </w:p>
    <w:p w:rsidR="001D348C" w:rsidRDefault="001D348C" w:rsidP="001D348C">
      <w:pPr>
        <w:pStyle w:val="ListParagraph"/>
        <w:numPr>
          <w:ilvl w:val="0"/>
          <w:numId w:val="1"/>
        </w:numPr>
        <w:tabs>
          <w:tab w:val="left" w:pos="1433"/>
        </w:tabs>
        <w:rPr>
          <w:sz w:val="24"/>
        </w:rPr>
      </w:pPr>
      <w:proofErr w:type="spellStart"/>
      <w:r>
        <w:rPr>
          <w:sz w:val="24"/>
        </w:rPr>
        <w:t>Oseas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12:3-4</w:t>
      </w:r>
    </w:p>
    <w:p w:rsidR="001D348C" w:rsidRDefault="001D348C" w:rsidP="001D348C">
      <w:pPr>
        <w:pStyle w:val="ListParagraph"/>
        <w:numPr>
          <w:ilvl w:val="0"/>
          <w:numId w:val="1"/>
        </w:numPr>
        <w:tabs>
          <w:tab w:val="left" w:pos="1433"/>
        </w:tabs>
        <w:rPr>
          <w:sz w:val="24"/>
        </w:rPr>
      </w:pPr>
      <w:proofErr w:type="spellStart"/>
      <w:r>
        <w:rPr>
          <w:sz w:val="24"/>
        </w:rPr>
        <w:t>Zacarías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3:1-5</w:t>
      </w:r>
    </w:p>
    <w:p w:rsidR="00A75AE0" w:rsidRPr="001D348C" w:rsidRDefault="00A75AE0" w:rsidP="001D348C"/>
    <w:sectPr w:rsidR="00A75AE0" w:rsidRPr="001D348C" w:rsidSect="001D348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4C89"/>
    <w:multiLevelType w:val="hybridMultilevel"/>
    <w:tmpl w:val="BB9CEB20"/>
    <w:lvl w:ilvl="0" w:tplc="DC764370">
      <w:start w:val="1"/>
      <w:numFmt w:val="decimal"/>
      <w:lvlText w:val="%1."/>
      <w:lvlJc w:val="left"/>
      <w:pPr>
        <w:ind w:left="107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09A5824">
      <w:start w:val="1"/>
      <w:numFmt w:val="lowerLetter"/>
      <w:lvlText w:val="%2."/>
      <w:lvlJc w:val="left"/>
      <w:pPr>
        <w:ind w:left="143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D6B22D42">
      <w:numFmt w:val="bullet"/>
      <w:lvlText w:val="•"/>
      <w:lvlJc w:val="left"/>
      <w:pPr>
        <w:ind w:left="2446" w:hanging="361"/>
      </w:pPr>
      <w:rPr>
        <w:rFonts w:hint="default"/>
      </w:rPr>
    </w:lvl>
    <w:lvl w:ilvl="3" w:tplc="CB5C2C14">
      <w:numFmt w:val="bullet"/>
      <w:lvlText w:val="•"/>
      <w:lvlJc w:val="left"/>
      <w:pPr>
        <w:ind w:left="3453" w:hanging="361"/>
      </w:pPr>
      <w:rPr>
        <w:rFonts w:hint="default"/>
      </w:rPr>
    </w:lvl>
    <w:lvl w:ilvl="4" w:tplc="7682B988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0E18F310">
      <w:numFmt w:val="bullet"/>
      <w:lvlText w:val="•"/>
      <w:lvlJc w:val="left"/>
      <w:pPr>
        <w:ind w:left="5466" w:hanging="361"/>
      </w:pPr>
      <w:rPr>
        <w:rFonts w:hint="default"/>
      </w:rPr>
    </w:lvl>
    <w:lvl w:ilvl="6" w:tplc="5AB8CBBE"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DA160F6E">
      <w:numFmt w:val="bullet"/>
      <w:lvlText w:val="•"/>
      <w:lvlJc w:val="left"/>
      <w:pPr>
        <w:ind w:left="7480" w:hanging="361"/>
      </w:pPr>
      <w:rPr>
        <w:rFonts w:hint="default"/>
      </w:rPr>
    </w:lvl>
    <w:lvl w:ilvl="8" w:tplc="6A686FC8">
      <w:numFmt w:val="bullet"/>
      <w:lvlText w:val="•"/>
      <w:lvlJc w:val="left"/>
      <w:pPr>
        <w:ind w:left="8486" w:hanging="361"/>
      </w:pPr>
      <w:rPr>
        <w:rFonts w:hint="default"/>
      </w:rPr>
    </w:lvl>
  </w:abstractNum>
  <w:abstractNum w:abstractNumId="1" w15:restartNumberingAfterBreak="0">
    <w:nsid w:val="406B1C3F"/>
    <w:multiLevelType w:val="hybridMultilevel"/>
    <w:tmpl w:val="820A4C00"/>
    <w:lvl w:ilvl="0" w:tplc="132AB692">
      <w:start w:val="4"/>
      <w:numFmt w:val="lowerLetter"/>
      <w:lvlText w:val="%1."/>
      <w:lvlJc w:val="left"/>
      <w:pPr>
        <w:ind w:left="14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FC8CCE6">
      <w:numFmt w:val="bullet"/>
      <w:lvlText w:val="•"/>
      <w:lvlJc w:val="left"/>
      <w:pPr>
        <w:ind w:left="2346" w:hanging="360"/>
      </w:pPr>
      <w:rPr>
        <w:rFonts w:hint="default"/>
      </w:rPr>
    </w:lvl>
    <w:lvl w:ilvl="2" w:tplc="31588244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E77C3B1E">
      <w:numFmt w:val="bullet"/>
      <w:lvlText w:val="•"/>
      <w:lvlJc w:val="left"/>
      <w:pPr>
        <w:ind w:left="4158" w:hanging="360"/>
      </w:pPr>
      <w:rPr>
        <w:rFonts w:hint="default"/>
      </w:rPr>
    </w:lvl>
    <w:lvl w:ilvl="4" w:tplc="60C25CCE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9D80D29A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5662162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1800FDBE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1FFA3BCE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" w15:restartNumberingAfterBreak="0">
    <w:nsid w:val="57F7747E"/>
    <w:multiLevelType w:val="hybridMultilevel"/>
    <w:tmpl w:val="8FA427FC"/>
    <w:lvl w:ilvl="0" w:tplc="48242482">
      <w:start w:val="3"/>
      <w:numFmt w:val="lowerLetter"/>
      <w:lvlText w:val="%1."/>
      <w:lvlJc w:val="left"/>
      <w:pPr>
        <w:ind w:left="143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6AAFFDE">
      <w:numFmt w:val="bullet"/>
      <w:lvlText w:val="•"/>
      <w:lvlJc w:val="left"/>
      <w:pPr>
        <w:ind w:left="2346" w:hanging="361"/>
      </w:pPr>
      <w:rPr>
        <w:rFonts w:hint="default"/>
      </w:rPr>
    </w:lvl>
    <w:lvl w:ilvl="2" w:tplc="A20053A0">
      <w:numFmt w:val="bullet"/>
      <w:lvlText w:val="•"/>
      <w:lvlJc w:val="left"/>
      <w:pPr>
        <w:ind w:left="3252" w:hanging="361"/>
      </w:pPr>
      <w:rPr>
        <w:rFonts w:hint="default"/>
      </w:rPr>
    </w:lvl>
    <w:lvl w:ilvl="3" w:tplc="89E0FB64">
      <w:numFmt w:val="bullet"/>
      <w:lvlText w:val="•"/>
      <w:lvlJc w:val="left"/>
      <w:pPr>
        <w:ind w:left="4158" w:hanging="361"/>
      </w:pPr>
      <w:rPr>
        <w:rFonts w:hint="default"/>
      </w:rPr>
    </w:lvl>
    <w:lvl w:ilvl="4" w:tplc="F0802958">
      <w:numFmt w:val="bullet"/>
      <w:lvlText w:val="•"/>
      <w:lvlJc w:val="left"/>
      <w:pPr>
        <w:ind w:left="5064" w:hanging="361"/>
      </w:pPr>
      <w:rPr>
        <w:rFonts w:hint="default"/>
      </w:rPr>
    </w:lvl>
    <w:lvl w:ilvl="5" w:tplc="5D7E2B96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78A60468">
      <w:numFmt w:val="bullet"/>
      <w:lvlText w:val="•"/>
      <w:lvlJc w:val="left"/>
      <w:pPr>
        <w:ind w:left="6876" w:hanging="361"/>
      </w:pPr>
      <w:rPr>
        <w:rFonts w:hint="default"/>
      </w:rPr>
    </w:lvl>
    <w:lvl w:ilvl="7" w:tplc="7F00BDB6"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747E9624">
      <w:numFmt w:val="bullet"/>
      <w:lvlText w:val="•"/>
      <w:lvlJc w:val="left"/>
      <w:pPr>
        <w:ind w:left="8688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B"/>
    <w:rsid w:val="0004067E"/>
    <w:rsid w:val="001D348C"/>
    <w:rsid w:val="001E1F1B"/>
    <w:rsid w:val="003D378B"/>
    <w:rsid w:val="00992E2C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A364"/>
  <w15:chartTrackingRefBased/>
  <w15:docId w15:val="{63693A50-3B61-4D45-B4F7-556765F5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3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7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7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D378B"/>
    <w:pPr>
      <w:ind w:left="83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714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2017-09-03T02:58:00Z</dcterms:created>
  <dcterms:modified xsi:type="dcterms:W3CDTF">2017-09-03T03:05:00Z</dcterms:modified>
</cp:coreProperties>
</file>