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6FE1" w:rsidRDefault="00D36FE1" w:rsidP="00D36FE1">
      <w:pPr>
        <w:pStyle w:val="Heading3"/>
        <w:ind w:left="299"/>
      </w:pPr>
      <w:r>
        <w:t>TEMA ESPECIAL: ROBAR (ÉXODO 20:15, BDB 170, KB 198)</w:t>
      </w:r>
    </w:p>
    <w:p w:rsidR="00D36FE1" w:rsidRDefault="00D36FE1" w:rsidP="00D36FE1">
      <w:pPr>
        <w:pStyle w:val="BodyText"/>
        <w:spacing w:before="4"/>
        <w:rPr>
          <w:b/>
          <w:sz w:val="21"/>
        </w:rPr>
      </w:pPr>
    </w:p>
    <w:p w:rsidR="00D36FE1" w:rsidRDefault="00D36FE1" w:rsidP="00D36FE1">
      <w:pPr>
        <w:pStyle w:val="ListParagraph"/>
        <w:numPr>
          <w:ilvl w:val="0"/>
          <w:numId w:val="2"/>
        </w:numPr>
        <w:tabs>
          <w:tab w:val="left" w:pos="1106"/>
          <w:tab w:val="left" w:pos="1107"/>
        </w:tabs>
        <w:ind w:hanging="446"/>
        <w:jc w:val="left"/>
      </w:pPr>
      <w:r>
        <w:t>INFORMACION</w:t>
      </w:r>
      <w:r>
        <w:rPr>
          <w:spacing w:val="-12"/>
        </w:rPr>
        <w:t xml:space="preserve"> </w:t>
      </w:r>
      <w:r>
        <w:t>GENERAL</w:t>
      </w:r>
    </w:p>
    <w:p w:rsidR="003B706C" w:rsidRDefault="003B706C" w:rsidP="003B706C">
      <w:pPr>
        <w:tabs>
          <w:tab w:val="left" w:pos="1106"/>
          <w:tab w:val="left" w:pos="1107"/>
        </w:tabs>
      </w:pPr>
    </w:p>
    <w:p w:rsidR="00D36FE1" w:rsidRDefault="00D36FE1" w:rsidP="00D36FE1">
      <w:pPr>
        <w:pStyle w:val="ListParagraph"/>
        <w:numPr>
          <w:ilvl w:val="1"/>
          <w:numId w:val="2"/>
        </w:numPr>
        <w:tabs>
          <w:tab w:val="left" w:pos="1352"/>
        </w:tabs>
        <w:spacing w:before="1"/>
        <w:ind w:hanging="269"/>
        <w:jc w:val="both"/>
      </w:pPr>
      <w:r>
        <w:t xml:space="preserve">Como </w:t>
      </w:r>
      <w:proofErr w:type="spellStart"/>
      <w:r>
        <w:t>todas</w:t>
      </w:r>
      <w:proofErr w:type="spellEnd"/>
      <w:r>
        <w:t xml:space="preserve"> las </w:t>
      </w:r>
      <w:proofErr w:type="spellStart"/>
      <w:r>
        <w:t>regulaciones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Decálogo</w:t>
      </w:r>
      <w:proofErr w:type="spellEnd"/>
      <w:r>
        <w:t xml:space="preserve">, </w:t>
      </w:r>
      <w:proofErr w:type="spellStart"/>
      <w:r>
        <w:t>nuestra</w:t>
      </w:r>
      <w:proofErr w:type="spellEnd"/>
      <w:r>
        <w:t xml:space="preserve"> </w:t>
      </w:r>
      <w:proofErr w:type="spellStart"/>
      <w:r>
        <w:rPr>
          <w:spacing w:val="-3"/>
        </w:rPr>
        <w:t>fe</w:t>
      </w:r>
      <w:proofErr w:type="spellEnd"/>
      <w:r>
        <w:rPr>
          <w:spacing w:val="-3"/>
        </w:rPr>
        <w:t xml:space="preserve">, </w:t>
      </w:r>
      <w:proofErr w:type="spellStart"/>
      <w:r>
        <w:rPr>
          <w:spacing w:val="-4"/>
        </w:rPr>
        <w:t>amor</w:t>
      </w:r>
      <w:proofErr w:type="spellEnd"/>
      <w:r>
        <w:rPr>
          <w:spacing w:val="-4"/>
        </w:rPr>
        <w:t xml:space="preserve"> </w:t>
      </w:r>
      <w:r>
        <w:t xml:space="preserve">y </w:t>
      </w:r>
      <w:proofErr w:type="spellStart"/>
      <w:r>
        <w:t>respeto</w:t>
      </w:r>
      <w:proofErr w:type="spellEnd"/>
      <w:r>
        <w:t xml:space="preserve"> a </w:t>
      </w:r>
      <w:r>
        <w:rPr>
          <w:spacing w:val="-3"/>
        </w:rPr>
        <w:t xml:space="preserve">Dios </w:t>
      </w:r>
      <w:proofErr w:type="spellStart"/>
      <w:r>
        <w:t>debemos</w:t>
      </w:r>
      <w:proofErr w:type="spellEnd"/>
      <w:r>
        <w:t xml:space="preserve"> </w:t>
      </w:r>
      <w:proofErr w:type="spellStart"/>
      <w:r>
        <w:t>dimensionarlos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aspectos</w:t>
      </w:r>
      <w:proofErr w:type="spellEnd"/>
      <w:r>
        <w:t xml:space="preserve"> </w:t>
      </w:r>
      <w:proofErr w:type="spellStart"/>
      <w:r>
        <w:t>sagrados</w:t>
      </w:r>
      <w:proofErr w:type="spellEnd"/>
      <w:r>
        <w:t xml:space="preserve"> y </w:t>
      </w:r>
      <w:proofErr w:type="spellStart"/>
      <w:r>
        <w:t>cotidianos</w:t>
      </w:r>
      <w:proofErr w:type="spellEnd"/>
      <w:r>
        <w:t xml:space="preserve"> de </w:t>
      </w:r>
      <w:proofErr w:type="spellStart"/>
      <w:r>
        <w:t>nuestro</w:t>
      </w:r>
      <w:proofErr w:type="spellEnd"/>
      <w:r>
        <w:t xml:space="preserve"> </w:t>
      </w:r>
      <w:proofErr w:type="spellStart"/>
      <w:r>
        <w:t>diario</w:t>
      </w:r>
      <w:proofErr w:type="spellEnd"/>
      <w:r>
        <w:t xml:space="preserve"> </w:t>
      </w:r>
      <w:proofErr w:type="spellStart"/>
      <w:r>
        <w:t>vivir</w:t>
      </w:r>
      <w:proofErr w:type="spellEnd"/>
      <w:r>
        <w:t xml:space="preserve">. </w:t>
      </w:r>
      <w:proofErr w:type="spellStart"/>
      <w:r>
        <w:t>Es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abominación</w:t>
      </w:r>
      <w:proofErr w:type="spellEnd"/>
      <w:r>
        <w:t xml:space="preserve"> </w:t>
      </w:r>
      <w:proofErr w:type="spellStart"/>
      <w:r>
        <w:t>decir</w:t>
      </w:r>
      <w:proofErr w:type="spellEnd"/>
      <w:r>
        <w:t xml:space="preserve"> que </w:t>
      </w:r>
      <w:proofErr w:type="spellStart"/>
      <w:r>
        <w:t>conocemos</w:t>
      </w:r>
      <w:proofErr w:type="spellEnd"/>
      <w:r>
        <w:t xml:space="preserve"> a </w:t>
      </w:r>
      <w:r>
        <w:rPr>
          <w:spacing w:val="-3"/>
        </w:rPr>
        <w:t xml:space="preserve">Dios </w:t>
      </w:r>
      <w:r>
        <w:t xml:space="preserve">y </w:t>
      </w:r>
      <w:proofErr w:type="spellStart"/>
      <w:r>
        <w:t>después</w:t>
      </w:r>
      <w:proofErr w:type="spellEnd"/>
      <w:r>
        <w:t xml:space="preserve"> </w:t>
      </w:r>
      <w:proofErr w:type="spellStart"/>
      <w:r>
        <w:t>abusar</w:t>
      </w:r>
      <w:proofErr w:type="spellEnd"/>
      <w:r>
        <w:t xml:space="preserve"> </w:t>
      </w:r>
      <w:r>
        <w:rPr>
          <w:spacing w:val="-3"/>
        </w:rPr>
        <w:t xml:space="preserve">de </w:t>
      </w:r>
      <w:proofErr w:type="spellStart"/>
      <w:r>
        <w:t>nuestro</w:t>
      </w:r>
      <w:proofErr w:type="spellEnd"/>
      <w:r>
        <w:t xml:space="preserve"> </w:t>
      </w:r>
      <w:proofErr w:type="spellStart"/>
      <w:r>
        <w:t>aliado</w:t>
      </w:r>
      <w:proofErr w:type="spellEnd"/>
      <w:r>
        <w:t xml:space="preserve"> </w:t>
      </w:r>
      <w:proofErr w:type="spellStart"/>
      <w:r>
        <w:rPr>
          <w:spacing w:val="-4"/>
        </w:rPr>
        <w:t>en</w:t>
      </w:r>
      <w:proofErr w:type="spellEnd"/>
      <w:r>
        <w:rPr>
          <w:spacing w:val="-4"/>
        </w:rPr>
        <w:t xml:space="preserve"> </w:t>
      </w:r>
      <w:r>
        <w:t xml:space="preserve">el </w:t>
      </w:r>
      <w:proofErr w:type="spellStart"/>
      <w:r>
        <w:t>pacto</w:t>
      </w:r>
      <w:proofErr w:type="spellEnd"/>
      <w:r>
        <w:t xml:space="preserve"> (</w:t>
      </w:r>
      <w:proofErr w:type="spellStart"/>
      <w:r>
        <w:t>Véase</w:t>
      </w:r>
      <w:proofErr w:type="spellEnd"/>
      <w:r>
        <w:t xml:space="preserve"> 1 Juan 2:7-11;</w:t>
      </w:r>
      <w:r>
        <w:rPr>
          <w:spacing w:val="-9"/>
        </w:rPr>
        <w:t xml:space="preserve"> </w:t>
      </w:r>
      <w:r>
        <w:t>4:20-21).</w:t>
      </w:r>
    </w:p>
    <w:p w:rsidR="00D36FE1" w:rsidRDefault="00D36FE1" w:rsidP="00D36FE1">
      <w:pPr>
        <w:tabs>
          <w:tab w:val="left" w:pos="1352"/>
        </w:tabs>
        <w:spacing w:before="1"/>
        <w:jc w:val="both"/>
      </w:pPr>
    </w:p>
    <w:p w:rsidR="00D36FE1" w:rsidRDefault="00D36FE1" w:rsidP="00D36FE1">
      <w:pPr>
        <w:pStyle w:val="ListParagraph"/>
        <w:numPr>
          <w:ilvl w:val="1"/>
          <w:numId w:val="2"/>
        </w:numPr>
        <w:tabs>
          <w:tab w:val="left" w:pos="1337"/>
        </w:tabs>
        <w:spacing w:before="1"/>
        <w:ind w:hanging="269"/>
        <w:jc w:val="both"/>
      </w:pPr>
      <w:r>
        <w:t xml:space="preserve">La </w:t>
      </w:r>
      <w:proofErr w:type="spellStart"/>
      <w:r>
        <w:t>intención</w:t>
      </w:r>
      <w:proofErr w:type="spellEnd"/>
      <w:r>
        <w:t xml:space="preserve"> de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mandamiento</w:t>
      </w:r>
      <w:proofErr w:type="spellEnd"/>
      <w:r>
        <w:t xml:space="preserve"> </w:t>
      </w:r>
      <w:proofErr w:type="spellStart"/>
      <w:r>
        <w:rPr>
          <w:spacing w:val="-4"/>
        </w:rPr>
        <w:t>es</w:t>
      </w:r>
      <w:proofErr w:type="spellEnd"/>
      <w:r>
        <w:rPr>
          <w:spacing w:val="-4"/>
        </w:rPr>
        <w:t xml:space="preserve"> </w:t>
      </w:r>
      <w:proofErr w:type="spellStart"/>
      <w:r>
        <w:t>ayudar</w:t>
      </w:r>
      <w:proofErr w:type="spellEnd"/>
      <w:r>
        <w:t xml:space="preserve"> a </w:t>
      </w:r>
      <w:proofErr w:type="spellStart"/>
      <w:r>
        <w:rPr>
          <w:spacing w:val="-3"/>
        </w:rPr>
        <w:t>mantener</w:t>
      </w:r>
      <w:proofErr w:type="spellEnd"/>
      <w:r>
        <w:rPr>
          <w:spacing w:val="-3"/>
        </w:rPr>
        <w:t xml:space="preserve"> </w:t>
      </w:r>
      <w:r>
        <w:t xml:space="preserve">la </w:t>
      </w:r>
      <w:proofErr w:type="spellStart"/>
      <w:r>
        <w:t>unión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comunidad</w:t>
      </w:r>
      <w:proofErr w:type="spellEnd"/>
      <w:r>
        <w:t xml:space="preserve"> del </w:t>
      </w:r>
      <w:proofErr w:type="spellStart"/>
      <w:r>
        <w:t>Pacto</w:t>
      </w:r>
      <w:proofErr w:type="spellEnd"/>
      <w:r>
        <w:t xml:space="preserve">. La </w:t>
      </w:r>
      <w:proofErr w:type="spellStart"/>
      <w:r>
        <w:t>calidad</w:t>
      </w:r>
      <w:proofErr w:type="spellEnd"/>
      <w:r>
        <w:t xml:space="preserve"> de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relación</w:t>
      </w:r>
      <w:proofErr w:type="spellEnd"/>
      <w:r>
        <w:t xml:space="preserve"> </w:t>
      </w:r>
      <w:proofErr w:type="spellStart"/>
      <w:r>
        <w:t>espiritual</w:t>
      </w:r>
      <w:proofErr w:type="spellEnd"/>
      <w:r>
        <w:t xml:space="preserve"> </w:t>
      </w:r>
      <w:proofErr w:type="spellStart"/>
      <w:r>
        <w:t>atraerá</w:t>
      </w:r>
      <w:proofErr w:type="spellEnd"/>
      <w:r>
        <w:t xml:space="preserve"> a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mundo</w:t>
      </w:r>
      <w:proofErr w:type="spellEnd"/>
      <w:r>
        <w:t xml:space="preserve"> </w:t>
      </w:r>
      <w:proofErr w:type="spellStart"/>
      <w:r>
        <w:t>confuso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búsqueda</w:t>
      </w:r>
      <w:proofErr w:type="spellEnd"/>
      <w:r>
        <w:rPr>
          <w:spacing w:val="-33"/>
        </w:rPr>
        <w:t xml:space="preserve"> </w:t>
      </w:r>
      <w:r>
        <w:t xml:space="preserve">de Dios, que </w:t>
      </w:r>
      <w:proofErr w:type="spellStart"/>
      <w:r>
        <w:rPr>
          <w:spacing w:val="-4"/>
        </w:rPr>
        <w:t>es</w:t>
      </w:r>
      <w:proofErr w:type="spellEnd"/>
      <w:r>
        <w:rPr>
          <w:spacing w:val="-4"/>
        </w:rPr>
        <w:t xml:space="preserve"> </w:t>
      </w:r>
      <w:r>
        <w:t xml:space="preserve">el </w:t>
      </w:r>
      <w:proofErr w:type="spellStart"/>
      <w:r>
        <w:t>fundamento</w:t>
      </w:r>
      <w:proofErr w:type="spellEnd"/>
      <w:r>
        <w:t xml:space="preserve"> de las</w:t>
      </w:r>
      <w:r>
        <w:rPr>
          <w:spacing w:val="-1"/>
        </w:rPr>
        <w:t xml:space="preserve"> </w:t>
      </w:r>
      <w:proofErr w:type="spellStart"/>
      <w:r>
        <w:t>Escrituras</w:t>
      </w:r>
      <w:proofErr w:type="spellEnd"/>
      <w:r>
        <w:t>.</w:t>
      </w:r>
    </w:p>
    <w:p w:rsidR="00D36FE1" w:rsidRDefault="00D36FE1" w:rsidP="00D36FE1">
      <w:pPr>
        <w:tabs>
          <w:tab w:val="left" w:pos="1337"/>
        </w:tabs>
        <w:spacing w:before="1"/>
        <w:jc w:val="both"/>
      </w:pPr>
    </w:p>
    <w:p w:rsidR="00D36FE1" w:rsidRDefault="00D36FE1" w:rsidP="00D36FE1">
      <w:pPr>
        <w:pStyle w:val="ListParagraph"/>
        <w:numPr>
          <w:ilvl w:val="1"/>
          <w:numId w:val="2"/>
        </w:numPr>
        <w:tabs>
          <w:tab w:val="left" w:pos="1342"/>
        </w:tabs>
        <w:spacing w:before="1"/>
        <w:ind w:left="1375" w:hanging="355"/>
        <w:jc w:val="both"/>
      </w:pPr>
      <w:r>
        <w:t>Los</w:t>
      </w:r>
      <w:r>
        <w:rPr>
          <w:spacing w:val="-1"/>
        </w:rPr>
        <w:t xml:space="preserve"> </w:t>
      </w:r>
      <w:proofErr w:type="spellStart"/>
      <w:r>
        <w:t>mandamientos</w:t>
      </w:r>
      <w:proofErr w:type="spellEnd"/>
      <w:r>
        <w:rPr>
          <w:spacing w:val="-1"/>
        </w:rPr>
        <w:t xml:space="preserve"> </w:t>
      </w:r>
      <w:proofErr w:type="spellStart"/>
      <w:r>
        <w:t>establecen</w:t>
      </w:r>
      <w:proofErr w:type="spellEnd"/>
      <w:r>
        <w:rPr>
          <w:spacing w:val="-10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3"/>
        </w:rPr>
        <w:t>Dios</w:t>
      </w:r>
      <w:r>
        <w:rPr>
          <w:spacing w:val="-4"/>
        </w:rPr>
        <w:t xml:space="preserve"> </w:t>
      </w:r>
      <w:proofErr w:type="spellStart"/>
      <w:r>
        <w:t>como</w:t>
      </w:r>
      <w:proofErr w:type="spellEnd"/>
      <w:r>
        <w:rPr>
          <w:spacing w:val="-5"/>
        </w:rPr>
        <w:t xml:space="preserve"> </w:t>
      </w:r>
      <w:r>
        <w:t>el</w:t>
      </w:r>
      <w:r>
        <w:rPr>
          <w:spacing w:val="-4"/>
        </w:rPr>
        <w:t xml:space="preserve"> </w:t>
      </w:r>
      <w:proofErr w:type="spellStart"/>
      <w:r>
        <w:t>dueño</w:t>
      </w:r>
      <w:proofErr w:type="spellEnd"/>
      <w:r>
        <w:rPr>
          <w:spacing w:val="-5"/>
        </w:rPr>
        <w:t xml:space="preserve"> </w:t>
      </w:r>
      <w:r>
        <w:t>de</w:t>
      </w:r>
      <w:r>
        <w:rPr>
          <w:spacing w:val="-12"/>
        </w:rPr>
        <w:t xml:space="preserve"> </w:t>
      </w:r>
      <w:proofErr w:type="spellStart"/>
      <w:r>
        <w:t>toda</w:t>
      </w:r>
      <w:proofErr w:type="spellEnd"/>
      <w:r>
        <w:rPr>
          <w:spacing w:val="-2"/>
        </w:rPr>
        <w:t xml:space="preserve"> </w:t>
      </w:r>
      <w:proofErr w:type="spellStart"/>
      <w:r>
        <w:t>vida</w:t>
      </w:r>
      <w:proofErr w:type="spellEnd"/>
      <w:r>
        <w:t>,</w:t>
      </w:r>
      <w:r>
        <w:rPr>
          <w:spacing w:val="-3"/>
        </w:rPr>
        <w:t xml:space="preserve"> </w:t>
      </w:r>
      <w:r>
        <w:t>¡y</w:t>
      </w:r>
      <w:r>
        <w:rPr>
          <w:spacing w:val="-5"/>
        </w:rPr>
        <w:t xml:space="preserve"> </w:t>
      </w:r>
      <w:proofErr w:type="spellStart"/>
      <w:r>
        <w:t>éste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4"/>
        </w:rPr>
        <w:t>es</w:t>
      </w:r>
      <w:proofErr w:type="spellEnd"/>
      <w:r>
        <w:rPr>
          <w:spacing w:val="-4"/>
        </w:rPr>
        <w:t xml:space="preserve"> </w:t>
      </w:r>
      <w:proofErr w:type="spellStart"/>
      <w:r>
        <w:t>uno</w:t>
      </w:r>
      <w:proofErr w:type="spellEnd"/>
      <w:r>
        <w:rPr>
          <w:spacing w:val="-10"/>
        </w:rPr>
        <w:t xml:space="preserve"> </w:t>
      </w:r>
      <w:r>
        <w:t>de</w:t>
      </w:r>
      <w:r>
        <w:rPr>
          <w:spacing w:val="-7"/>
        </w:rPr>
        <w:t xml:space="preserve"> </w:t>
      </w:r>
      <w:proofErr w:type="spellStart"/>
      <w:r>
        <w:t>ellos</w:t>
      </w:r>
      <w:proofErr w:type="spellEnd"/>
      <w:r>
        <w:t xml:space="preserve">! </w:t>
      </w:r>
      <w:proofErr w:type="spellStart"/>
      <w:r>
        <w:t>Somos</w:t>
      </w:r>
      <w:proofErr w:type="spellEnd"/>
      <w:r>
        <w:t xml:space="preserve"> </w:t>
      </w:r>
      <w:proofErr w:type="spellStart"/>
      <w:r>
        <w:t>mayordomos</w:t>
      </w:r>
      <w:proofErr w:type="spellEnd"/>
      <w:r>
        <w:t xml:space="preserve">, no </w:t>
      </w:r>
      <w:proofErr w:type="spellStart"/>
      <w:r>
        <w:t>dueños</w:t>
      </w:r>
      <w:proofErr w:type="spellEnd"/>
      <w:r>
        <w:t xml:space="preserve">.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prohibición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meta </w:t>
      </w:r>
      <w:proofErr w:type="spellStart"/>
      <w:r>
        <w:t>detener</w:t>
      </w:r>
      <w:proofErr w:type="spellEnd"/>
      <w:r>
        <w:t xml:space="preserve"> </w:t>
      </w:r>
      <w:proofErr w:type="spellStart"/>
      <w:r>
        <w:t>nuestras</w:t>
      </w:r>
      <w:proofErr w:type="spellEnd"/>
      <w:r>
        <w:t xml:space="preserve"> malas </w:t>
      </w:r>
      <w:proofErr w:type="spellStart"/>
      <w:r>
        <w:t>inclinaciones</w:t>
      </w:r>
      <w:proofErr w:type="spellEnd"/>
      <w:r>
        <w:t xml:space="preserve"> </w:t>
      </w:r>
      <w:proofErr w:type="spellStart"/>
      <w:r>
        <w:t>hacia</w:t>
      </w:r>
      <w:proofErr w:type="spellEnd"/>
      <w:r>
        <w:t xml:space="preserve"> la </w:t>
      </w:r>
      <w:proofErr w:type="spellStart"/>
      <w:r>
        <w:t>posesión</w:t>
      </w:r>
      <w:proofErr w:type="spellEnd"/>
      <w:r>
        <w:t xml:space="preserve"> que no son </w:t>
      </w:r>
      <w:proofErr w:type="spellStart"/>
      <w:r>
        <w:t>nuestras</w:t>
      </w:r>
      <w:proofErr w:type="spellEnd"/>
      <w:r>
        <w:t xml:space="preserve"> (</w:t>
      </w:r>
      <w:proofErr w:type="spellStart"/>
      <w:r>
        <w:t>Véase</w:t>
      </w:r>
      <w:proofErr w:type="spellEnd"/>
      <w:r>
        <w:t xml:space="preserve"> </w:t>
      </w:r>
      <w:proofErr w:type="spellStart"/>
      <w:r>
        <w:t>Salmos</w:t>
      </w:r>
      <w:proofErr w:type="spellEnd"/>
      <w:r>
        <w:rPr>
          <w:spacing w:val="-34"/>
        </w:rPr>
        <w:t xml:space="preserve"> </w:t>
      </w:r>
      <w:r>
        <w:t>50:10-12).</w:t>
      </w:r>
    </w:p>
    <w:p w:rsidR="00D36FE1" w:rsidRDefault="00D36FE1" w:rsidP="00D36FE1">
      <w:pPr>
        <w:pStyle w:val="BodyText"/>
        <w:spacing w:before="9"/>
        <w:rPr>
          <w:sz w:val="21"/>
        </w:rPr>
      </w:pPr>
    </w:p>
    <w:p w:rsidR="003B706C" w:rsidRPr="003B706C" w:rsidRDefault="00D36FE1" w:rsidP="003B706C">
      <w:pPr>
        <w:pStyle w:val="ListParagraph"/>
        <w:numPr>
          <w:ilvl w:val="0"/>
          <w:numId w:val="2"/>
        </w:numPr>
        <w:tabs>
          <w:tab w:val="left" w:pos="1020"/>
          <w:tab w:val="left" w:pos="1021"/>
        </w:tabs>
        <w:spacing w:line="275" w:lineRule="exact"/>
        <w:ind w:left="1020" w:hanging="581"/>
        <w:jc w:val="left"/>
        <w:rPr>
          <w:sz w:val="24"/>
        </w:rPr>
      </w:pPr>
      <w:r>
        <w:t>ESTUDIO DE FRASES Y</w:t>
      </w:r>
      <w:r>
        <w:rPr>
          <w:spacing w:val="6"/>
        </w:rPr>
        <w:t xml:space="preserve"> </w:t>
      </w:r>
      <w:r>
        <w:rPr>
          <w:spacing w:val="-3"/>
        </w:rPr>
        <w:t>PALABRAS</w:t>
      </w:r>
    </w:p>
    <w:p w:rsidR="003B706C" w:rsidRPr="003B706C" w:rsidRDefault="003B706C" w:rsidP="003B706C">
      <w:pPr>
        <w:tabs>
          <w:tab w:val="left" w:pos="1020"/>
          <w:tab w:val="left" w:pos="1021"/>
        </w:tabs>
        <w:spacing w:line="275" w:lineRule="exact"/>
        <w:rPr>
          <w:sz w:val="24"/>
        </w:rPr>
      </w:pPr>
    </w:p>
    <w:p w:rsidR="00D36FE1" w:rsidRDefault="00D36FE1" w:rsidP="00D36FE1">
      <w:pPr>
        <w:pStyle w:val="ListParagraph"/>
        <w:numPr>
          <w:ilvl w:val="1"/>
          <w:numId w:val="2"/>
        </w:numPr>
        <w:tabs>
          <w:tab w:val="left" w:pos="1352"/>
        </w:tabs>
        <w:spacing w:line="237" w:lineRule="auto"/>
        <w:ind w:hanging="269"/>
        <w:jc w:val="both"/>
      </w:pPr>
      <w:proofErr w:type="spellStart"/>
      <w:r>
        <w:t>Es</w:t>
      </w:r>
      <w:proofErr w:type="spellEnd"/>
      <w:r>
        <w:rPr>
          <w:spacing w:val="-7"/>
        </w:rPr>
        <w:t xml:space="preserve"> </w:t>
      </w:r>
      <w:r>
        <w:t>el</w:t>
      </w:r>
      <w:r>
        <w:rPr>
          <w:spacing w:val="-10"/>
        </w:rPr>
        <w:t xml:space="preserve"> </w:t>
      </w:r>
      <w:proofErr w:type="spellStart"/>
      <w:r>
        <w:t>tercer</w:t>
      </w:r>
      <w:proofErr w:type="spellEnd"/>
      <w:r>
        <w:rPr>
          <w:spacing w:val="-4"/>
        </w:rPr>
        <w:t xml:space="preserve"> </w:t>
      </w:r>
      <w:proofErr w:type="spellStart"/>
      <w:r>
        <w:t>mandamiento</w:t>
      </w:r>
      <w:proofErr w:type="spellEnd"/>
      <w:r>
        <w:rPr>
          <w:spacing w:val="-11"/>
        </w:rPr>
        <w:t xml:space="preserve"> </w:t>
      </w:r>
      <w:r>
        <w:t>de</w:t>
      </w:r>
      <w:r>
        <w:rPr>
          <w:spacing w:val="-9"/>
        </w:rPr>
        <w:t xml:space="preserve"> </w:t>
      </w:r>
      <w:r>
        <w:t>la</w:t>
      </w:r>
      <w:r>
        <w:rPr>
          <w:spacing w:val="-4"/>
        </w:rPr>
        <w:t xml:space="preserve"> </w:t>
      </w:r>
      <w:proofErr w:type="spellStart"/>
      <w:r>
        <w:rPr>
          <w:spacing w:val="-3"/>
        </w:rPr>
        <w:t>segunda</w:t>
      </w:r>
      <w:proofErr w:type="spellEnd"/>
      <w:r>
        <w:rPr>
          <w:spacing w:val="-4"/>
        </w:rPr>
        <w:t xml:space="preserve"> </w:t>
      </w:r>
      <w:proofErr w:type="spellStart"/>
      <w:r>
        <w:t>mitad</w:t>
      </w:r>
      <w:proofErr w:type="spellEnd"/>
      <w:r>
        <w:rPr>
          <w:spacing w:val="-11"/>
        </w:rPr>
        <w:t xml:space="preserve"> </w:t>
      </w:r>
      <w:r>
        <w:t>del</w:t>
      </w:r>
      <w:r>
        <w:rPr>
          <w:spacing w:val="-10"/>
        </w:rPr>
        <w:t xml:space="preserve"> </w:t>
      </w:r>
      <w:proofErr w:type="spellStart"/>
      <w:r>
        <w:t>Decálogo</w:t>
      </w:r>
      <w:proofErr w:type="spellEnd"/>
      <w:r>
        <w:t>,</w:t>
      </w:r>
      <w:r>
        <w:rPr>
          <w:spacing w:val="-5"/>
        </w:rPr>
        <w:t xml:space="preserve"> </w:t>
      </w:r>
      <w:r>
        <w:t>y</w:t>
      </w:r>
      <w:r>
        <w:rPr>
          <w:spacing w:val="-11"/>
        </w:rPr>
        <w:t xml:space="preserve"> </w:t>
      </w:r>
      <w:proofErr w:type="spellStart"/>
      <w:r>
        <w:t>está</w:t>
      </w:r>
      <w:proofErr w:type="spellEnd"/>
      <w:r>
        <w:rPr>
          <w:spacing w:val="-4"/>
        </w:rPr>
        <w:t xml:space="preserve"> </w:t>
      </w:r>
      <w:proofErr w:type="spellStart"/>
      <w:r>
        <w:t>constituido</w:t>
      </w:r>
      <w:proofErr w:type="spellEnd"/>
      <w:r>
        <w:rPr>
          <w:spacing w:val="-11"/>
        </w:rPr>
        <w:t xml:space="preserve"> </w:t>
      </w:r>
      <w:proofErr w:type="spellStart"/>
      <w:r>
        <w:t>solamente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r>
        <w:rPr>
          <w:spacing w:val="-4"/>
        </w:rPr>
        <w:t xml:space="preserve">dos </w:t>
      </w:r>
      <w:r>
        <w:t>palabras</w:t>
      </w:r>
      <w:r>
        <w:rPr>
          <w:spacing w:val="5"/>
        </w:rPr>
        <w:t xml:space="preserve"> </w:t>
      </w:r>
      <w:proofErr w:type="spellStart"/>
      <w:r>
        <w:t>hebreas</w:t>
      </w:r>
      <w:proofErr w:type="spellEnd"/>
      <w:r>
        <w:t>.</w:t>
      </w:r>
    </w:p>
    <w:p w:rsidR="00D36FE1" w:rsidRDefault="00D36FE1" w:rsidP="00D36FE1">
      <w:pPr>
        <w:tabs>
          <w:tab w:val="left" w:pos="1352"/>
        </w:tabs>
        <w:spacing w:line="237" w:lineRule="auto"/>
        <w:jc w:val="both"/>
      </w:pPr>
    </w:p>
    <w:p w:rsidR="00D36FE1" w:rsidRDefault="00D36FE1" w:rsidP="00D36FE1">
      <w:pPr>
        <w:pStyle w:val="ListParagraph"/>
        <w:numPr>
          <w:ilvl w:val="1"/>
          <w:numId w:val="2"/>
        </w:numPr>
        <w:tabs>
          <w:tab w:val="left" w:pos="1337"/>
        </w:tabs>
        <w:spacing w:before="1"/>
        <w:ind w:left="1337" w:hanging="317"/>
      </w:pPr>
      <w:r>
        <w:t xml:space="preserve">El </w:t>
      </w:r>
      <w:proofErr w:type="spellStart"/>
      <w:r>
        <w:t>objetivo</w:t>
      </w:r>
      <w:proofErr w:type="spellEnd"/>
      <w:r>
        <w:t xml:space="preserve"> de la </w:t>
      </w:r>
      <w:proofErr w:type="spellStart"/>
      <w:r>
        <w:t>prohibición</w:t>
      </w:r>
      <w:proofErr w:type="spellEnd"/>
      <w:r>
        <w:t xml:space="preserve"> no se </w:t>
      </w:r>
      <w:proofErr w:type="spellStart"/>
      <w:r>
        <w:t>conoce</w:t>
      </w:r>
      <w:proofErr w:type="spellEnd"/>
      <w:r>
        <w:t xml:space="preserve">. Pero </w:t>
      </w:r>
      <w:proofErr w:type="spellStart"/>
      <w:r>
        <w:t>por</w:t>
      </w:r>
      <w:proofErr w:type="spellEnd"/>
      <w:r>
        <w:t xml:space="preserve"> lo general </w:t>
      </w:r>
      <w:r>
        <w:rPr>
          <w:spacing w:val="1"/>
        </w:rPr>
        <w:t xml:space="preserve">se </w:t>
      </w:r>
      <w:proofErr w:type="spellStart"/>
      <w:r>
        <w:t>apoya</w:t>
      </w:r>
      <w:proofErr w:type="spellEnd"/>
      <w:r>
        <w:rPr>
          <w:spacing w:val="-22"/>
        </w:rPr>
        <w:t xml:space="preserve"> </w:t>
      </w:r>
      <w:proofErr w:type="spellStart"/>
      <w:r>
        <w:rPr>
          <w:spacing w:val="-3"/>
        </w:rPr>
        <w:t>en</w:t>
      </w:r>
      <w:proofErr w:type="spellEnd"/>
      <w:r>
        <w:rPr>
          <w:spacing w:val="-3"/>
        </w:rPr>
        <w:t>:</w:t>
      </w:r>
    </w:p>
    <w:p w:rsidR="00D36FE1" w:rsidRDefault="00D36FE1" w:rsidP="00D36FE1">
      <w:pPr>
        <w:pStyle w:val="ListParagraph"/>
        <w:numPr>
          <w:ilvl w:val="2"/>
          <w:numId w:val="2"/>
        </w:numPr>
        <w:tabs>
          <w:tab w:val="left" w:pos="1730"/>
          <w:tab w:val="left" w:pos="1731"/>
        </w:tabs>
        <w:spacing w:before="3" w:line="237" w:lineRule="auto"/>
        <w:ind w:hanging="360"/>
      </w:pPr>
      <w:r>
        <w:t xml:space="preserve">El </w:t>
      </w:r>
      <w:proofErr w:type="spellStart"/>
      <w:r>
        <w:t>contexto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dos </w:t>
      </w:r>
      <w:proofErr w:type="spellStart"/>
      <w:r>
        <w:t>mandamientos</w:t>
      </w:r>
      <w:proofErr w:type="spellEnd"/>
      <w:r>
        <w:t xml:space="preserve"> </w:t>
      </w:r>
      <w:proofErr w:type="spellStart"/>
      <w:r>
        <w:t>anteriores</w:t>
      </w:r>
      <w:proofErr w:type="spellEnd"/>
      <w:r>
        <w:t xml:space="preserve">, </w:t>
      </w:r>
      <w:proofErr w:type="spellStart"/>
      <w:r>
        <w:t>relacionado</w:t>
      </w:r>
      <w:proofErr w:type="spellEnd"/>
      <w:r>
        <w:t xml:space="preserve"> con </w:t>
      </w:r>
      <w:proofErr w:type="spellStart"/>
      <w:r>
        <w:t>ofensas</w:t>
      </w:r>
      <w:proofErr w:type="spellEnd"/>
      <w:r>
        <w:t xml:space="preserve"> </w:t>
      </w:r>
      <w:proofErr w:type="spellStart"/>
      <w:r>
        <w:rPr>
          <w:spacing w:val="-2"/>
        </w:rPr>
        <w:t>muy</w:t>
      </w:r>
      <w:proofErr w:type="spellEnd"/>
      <w:r>
        <w:rPr>
          <w:spacing w:val="-2"/>
        </w:rPr>
        <w:t xml:space="preserve"> </w:t>
      </w:r>
      <w:proofErr w:type="spellStart"/>
      <w:r>
        <w:t>importantes</w:t>
      </w:r>
      <w:proofErr w:type="spellEnd"/>
      <w:r>
        <w:t>.</w:t>
      </w:r>
    </w:p>
    <w:p w:rsidR="00D36FE1" w:rsidRPr="00D36FE1" w:rsidRDefault="00D36FE1" w:rsidP="00D36FE1">
      <w:pPr>
        <w:pStyle w:val="ListParagraph"/>
        <w:numPr>
          <w:ilvl w:val="2"/>
          <w:numId w:val="2"/>
        </w:numPr>
        <w:tabs>
          <w:tab w:val="left" w:pos="1730"/>
          <w:tab w:val="left" w:pos="1731"/>
        </w:tabs>
        <w:spacing w:before="1"/>
        <w:ind w:hanging="360"/>
      </w:pPr>
      <w:r>
        <w:t xml:space="preserve">Hay </w:t>
      </w:r>
      <w:proofErr w:type="spellStart"/>
      <w:r>
        <w:t>presencia</w:t>
      </w:r>
      <w:proofErr w:type="spellEnd"/>
      <w:r>
        <w:t xml:space="preserve"> </w:t>
      </w:r>
      <w:r>
        <w:rPr>
          <w:spacing w:val="-3"/>
        </w:rPr>
        <w:t xml:space="preserve">de </w:t>
      </w:r>
      <w:proofErr w:type="spellStart"/>
      <w:r>
        <w:t>pasajes</w:t>
      </w:r>
      <w:proofErr w:type="spellEnd"/>
      <w:r>
        <w:t xml:space="preserve"> </w:t>
      </w:r>
      <w:proofErr w:type="spellStart"/>
      <w:r>
        <w:t>paralelos</w:t>
      </w:r>
      <w:proofErr w:type="spellEnd"/>
      <w:r>
        <w:t xml:space="preserve"> </w:t>
      </w:r>
      <w:proofErr w:type="spellStart"/>
      <w:r>
        <w:t>relacionados</w:t>
      </w:r>
      <w:proofErr w:type="spellEnd"/>
      <w:r>
        <w:t xml:space="preserve">, </w:t>
      </w:r>
      <w:proofErr w:type="spellStart"/>
      <w:r>
        <w:t>tanto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r>
        <w:rPr>
          <w:spacing w:val="-4"/>
        </w:rPr>
        <w:t xml:space="preserve">el </w:t>
      </w:r>
      <w:proofErr w:type="spellStart"/>
      <w:r>
        <w:t>contexto</w:t>
      </w:r>
      <w:proofErr w:type="spellEnd"/>
      <w:r>
        <w:t xml:space="preserve"> </w:t>
      </w:r>
      <w:proofErr w:type="spellStart"/>
      <w:r>
        <w:t>inmediato</w:t>
      </w:r>
      <w:proofErr w:type="spellEnd"/>
      <w:r>
        <w:t xml:space="preserve"> (</w:t>
      </w:r>
      <w:proofErr w:type="spellStart"/>
      <w:r>
        <w:t>Éxodo</w:t>
      </w:r>
      <w:proofErr w:type="spellEnd"/>
      <w:r>
        <w:t xml:space="preserve"> 21:16)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otro</w:t>
      </w:r>
      <w:proofErr w:type="spellEnd"/>
      <w:r>
        <w:t xml:space="preserve"> </w:t>
      </w:r>
      <w:proofErr w:type="spellStart"/>
      <w:r>
        <w:t>distante</w:t>
      </w:r>
      <w:proofErr w:type="spellEnd"/>
      <w:r>
        <w:t xml:space="preserve"> (</w:t>
      </w:r>
      <w:proofErr w:type="spellStart"/>
      <w:r>
        <w:t>Deuteronomio</w:t>
      </w:r>
      <w:proofErr w:type="spellEnd"/>
      <w:r>
        <w:t xml:space="preserve"> 24:7). </w:t>
      </w:r>
      <w:proofErr w:type="spellStart"/>
      <w:r>
        <w:rPr>
          <w:spacing w:val="-3"/>
        </w:rPr>
        <w:t>Vea</w:t>
      </w:r>
      <w:proofErr w:type="spellEnd"/>
      <w:r>
        <w:rPr>
          <w:spacing w:val="-3"/>
        </w:rPr>
        <w:t xml:space="preserve">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Génesis</w:t>
      </w:r>
      <w:proofErr w:type="spellEnd"/>
      <w:r>
        <w:rPr>
          <w:spacing w:val="-18"/>
        </w:rPr>
        <w:t xml:space="preserve"> </w:t>
      </w:r>
      <w:r>
        <w:rPr>
          <w:spacing w:val="1"/>
        </w:rPr>
        <w:t>37.</w:t>
      </w:r>
    </w:p>
    <w:p w:rsidR="00D36FE1" w:rsidRDefault="00D36FE1" w:rsidP="00D36FE1">
      <w:pPr>
        <w:tabs>
          <w:tab w:val="left" w:pos="1730"/>
          <w:tab w:val="left" w:pos="1731"/>
        </w:tabs>
        <w:spacing w:before="1"/>
      </w:pPr>
    </w:p>
    <w:p w:rsidR="00D36FE1" w:rsidRDefault="00D36FE1" w:rsidP="00D36FE1">
      <w:pPr>
        <w:pStyle w:val="ListParagraph"/>
        <w:numPr>
          <w:ilvl w:val="1"/>
          <w:numId w:val="2"/>
        </w:numPr>
        <w:tabs>
          <w:tab w:val="left" w:pos="1342"/>
        </w:tabs>
        <w:spacing w:line="250" w:lineRule="exact"/>
        <w:ind w:left="1341" w:hanging="321"/>
      </w:pPr>
      <w:proofErr w:type="spellStart"/>
      <w:r>
        <w:t>También</w:t>
      </w:r>
      <w:proofErr w:type="spellEnd"/>
      <w:r>
        <w:t xml:space="preserve"> </w:t>
      </w:r>
      <w:proofErr w:type="spellStart"/>
      <w:r>
        <w:rPr>
          <w:spacing w:val="-4"/>
        </w:rPr>
        <w:t>es</w:t>
      </w:r>
      <w:proofErr w:type="spellEnd"/>
      <w:r>
        <w:rPr>
          <w:spacing w:val="-4"/>
        </w:rPr>
        <w:t xml:space="preserve"> </w:t>
      </w:r>
      <w:proofErr w:type="spellStart"/>
      <w:r>
        <w:t>aceptada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r>
        <w:rPr>
          <w:spacing w:val="-3"/>
        </w:rPr>
        <w:t>forma</w:t>
      </w:r>
      <w:r>
        <w:rPr>
          <w:spacing w:val="8"/>
        </w:rPr>
        <w:t xml:space="preserve"> </w:t>
      </w:r>
      <w:r>
        <w:t>breve.</w:t>
      </w:r>
    </w:p>
    <w:p w:rsidR="00D36FE1" w:rsidRDefault="00D36FE1" w:rsidP="00D36FE1">
      <w:pPr>
        <w:pStyle w:val="ListParagraph"/>
        <w:numPr>
          <w:ilvl w:val="2"/>
          <w:numId w:val="2"/>
        </w:numPr>
        <w:tabs>
          <w:tab w:val="left" w:pos="1730"/>
          <w:tab w:val="left" w:pos="1731"/>
        </w:tabs>
        <w:spacing w:before="1"/>
        <w:ind w:hanging="360"/>
      </w:pPr>
      <w:r>
        <w:rPr>
          <w:spacing w:val="1"/>
        </w:rPr>
        <w:t xml:space="preserve">Se </w:t>
      </w:r>
      <w:proofErr w:type="spellStart"/>
      <w:r>
        <w:t>nos</w:t>
      </w:r>
      <w:proofErr w:type="spellEnd"/>
      <w:r>
        <w:t xml:space="preserve"> </w:t>
      </w:r>
      <w:proofErr w:type="spellStart"/>
      <w:r>
        <w:t>fue</w:t>
      </w:r>
      <w:proofErr w:type="spellEnd"/>
      <w:r>
        <w:t xml:space="preserve"> dado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un </w:t>
      </w:r>
      <w:proofErr w:type="spellStart"/>
      <w:r>
        <w:t>texto</w:t>
      </w:r>
      <w:proofErr w:type="spellEnd"/>
      <w:r>
        <w:rPr>
          <w:spacing w:val="-31"/>
        </w:rPr>
        <w:t xml:space="preserve"> </w:t>
      </w:r>
      <w:proofErr w:type="spellStart"/>
      <w:r>
        <w:t>inspirado</w:t>
      </w:r>
      <w:proofErr w:type="spellEnd"/>
      <w:r>
        <w:t>.</w:t>
      </w:r>
    </w:p>
    <w:p w:rsidR="00D36FE1" w:rsidRDefault="00D36FE1" w:rsidP="00D36FE1">
      <w:pPr>
        <w:pStyle w:val="ListParagraph"/>
        <w:numPr>
          <w:ilvl w:val="2"/>
          <w:numId w:val="2"/>
        </w:numPr>
        <w:tabs>
          <w:tab w:val="left" w:pos="1730"/>
          <w:tab w:val="left" w:pos="1731"/>
        </w:tabs>
        <w:ind w:hanging="360"/>
      </w:pPr>
      <w:proofErr w:type="spellStart"/>
      <w:r>
        <w:t>Permite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rPr>
          <w:spacing w:val="-2"/>
        </w:rPr>
        <w:t>amplia</w:t>
      </w:r>
      <w:proofErr w:type="spellEnd"/>
      <w:r>
        <w:rPr>
          <w:spacing w:val="-2"/>
        </w:rPr>
        <w:t xml:space="preserve"> </w:t>
      </w:r>
      <w:proofErr w:type="spellStart"/>
      <w:r>
        <w:t>comprensión</w:t>
      </w:r>
      <w:proofErr w:type="spellEnd"/>
      <w:r>
        <w:t>.</w:t>
      </w:r>
    </w:p>
    <w:p w:rsidR="00D36FE1" w:rsidRDefault="00D36FE1" w:rsidP="00D36FE1">
      <w:pPr>
        <w:pStyle w:val="ListParagraph"/>
        <w:numPr>
          <w:ilvl w:val="2"/>
          <w:numId w:val="2"/>
        </w:numPr>
        <w:tabs>
          <w:tab w:val="left" w:pos="1730"/>
          <w:tab w:val="left" w:pos="1731"/>
        </w:tabs>
        <w:spacing w:before="3" w:line="237" w:lineRule="auto"/>
        <w:ind w:hanging="360"/>
      </w:pPr>
      <w:proofErr w:type="spellStart"/>
      <w:r>
        <w:t>Existe</w:t>
      </w:r>
      <w:proofErr w:type="spellEnd"/>
      <w:r>
        <w:rPr>
          <w:spacing w:val="-10"/>
        </w:rPr>
        <w:t xml:space="preserve"> </w:t>
      </w:r>
      <w:proofErr w:type="spellStart"/>
      <w:r>
        <w:t>también</w:t>
      </w:r>
      <w:proofErr w:type="spellEnd"/>
      <w:r>
        <w:rPr>
          <w:spacing w:val="-8"/>
        </w:rPr>
        <w:t xml:space="preserve"> </w:t>
      </w:r>
      <w:r>
        <w:t>un</w:t>
      </w:r>
      <w:r>
        <w:rPr>
          <w:spacing w:val="-8"/>
        </w:rPr>
        <w:t xml:space="preserve"> </w:t>
      </w:r>
      <w:proofErr w:type="spellStart"/>
      <w:r>
        <w:t>pasaje</w:t>
      </w:r>
      <w:proofErr w:type="spellEnd"/>
      <w:r>
        <w:rPr>
          <w:spacing w:val="-10"/>
        </w:rPr>
        <w:t xml:space="preserve"> </w:t>
      </w:r>
      <w:proofErr w:type="spellStart"/>
      <w:r>
        <w:t>paralelo</w:t>
      </w:r>
      <w:proofErr w:type="spellEnd"/>
      <w:r>
        <w:rPr>
          <w:spacing w:val="-2"/>
        </w:rPr>
        <w:t xml:space="preserve"> </w:t>
      </w:r>
      <w:proofErr w:type="spellStart"/>
      <w:r>
        <w:t>en</w:t>
      </w:r>
      <w:proofErr w:type="spellEnd"/>
      <w:r>
        <w:rPr>
          <w:spacing w:val="-2"/>
        </w:rPr>
        <w:t xml:space="preserve"> </w:t>
      </w:r>
      <w:r>
        <w:t>el</w:t>
      </w:r>
      <w:r>
        <w:rPr>
          <w:spacing w:val="-6"/>
        </w:rPr>
        <w:t xml:space="preserve"> </w:t>
      </w:r>
      <w:proofErr w:type="spellStart"/>
      <w:r>
        <w:t>contexto</w:t>
      </w:r>
      <w:proofErr w:type="spellEnd"/>
      <w:r>
        <w:rPr>
          <w:spacing w:val="-8"/>
        </w:rPr>
        <w:t xml:space="preserve"> </w:t>
      </w:r>
      <w:proofErr w:type="spellStart"/>
      <w:r>
        <w:t>inmediato</w:t>
      </w:r>
      <w:proofErr w:type="spellEnd"/>
      <w:r>
        <w:rPr>
          <w:spacing w:val="-8"/>
        </w:rPr>
        <w:t xml:space="preserve"> </w:t>
      </w:r>
      <w:proofErr w:type="spellStart"/>
      <w:r>
        <w:t>relacionado</w:t>
      </w:r>
      <w:proofErr w:type="spellEnd"/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el</w:t>
      </w:r>
      <w:r>
        <w:rPr>
          <w:spacing w:val="-6"/>
        </w:rPr>
        <w:t xml:space="preserve"> </w:t>
      </w:r>
      <w:proofErr w:type="spellStart"/>
      <w:r>
        <w:t>robo</w:t>
      </w:r>
      <w:proofErr w:type="spellEnd"/>
      <w:r>
        <w:rPr>
          <w:spacing w:val="6"/>
        </w:rPr>
        <w:t xml:space="preserve"> </w:t>
      </w:r>
      <w:r>
        <w:t xml:space="preserve">- </w:t>
      </w:r>
      <w:proofErr w:type="spellStart"/>
      <w:r>
        <w:t>Éxodo</w:t>
      </w:r>
      <w:proofErr w:type="spellEnd"/>
      <w:r>
        <w:t xml:space="preserve"> 22:1 </w:t>
      </w:r>
      <w:proofErr w:type="spellStart"/>
      <w:r>
        <w:t>en</w:t>
      </w:r>
      <w:proofErr w:type="spellEnd"/>
      <w:r>
        <w:rPr>
          <w:spacing w:val="-11"/>
        </w:rPr>
        <w:t xml:space="preserve"> </w:t>
      </w:r>
      <w:proofErr w:type="spellStart"/>
      <w:r>
        <w:t>adelante</w:t>
      </w:r>
      <w:proofErr w:type="spellEnd"/>
      <w:r>
        <w:t>.</w:t>
      </w:r>
    </w:p>
    <w:p w:rsidR="00D36FE1" w:rsidRDefault="00D36FE1" w:rsidP="00D36FE1">
      <w:pPr>
        <w:pStyle w:val="ListParagraph"/>
        <w:numPr>
          <w:ilvl w:val="2"/>
          <w:numId w:val="2"/>
        </w:numPr>
        <w:tabs>
          <w:tab w:val="left" w:pos="1730"/>
          <w:tab w:val="left" w:pos="1731"/>
        </w:tabs>
        <w:spacing w:before="1"/>
        <w:ind w:hanging="360"/>
      </w:pPr>
      <w:proofErr w:type="spellStart"/>
      <w:r>
        <w:t>Posiblemente</w:t>
      </w:r>
      <w:proofErr w:type="spellEnd"/>
      <w:r>
        <w:t xml:space="preserve"> Jesús </w:t>
      </w:r>
      <w:proofErr w:type="spellStart"/>
      <w:r>
        <w:t>cita</w:t>
      </w:r>
      <w:proofErr w:type="spellEnd"/>
      <w:r>
        <w:t xml:space="preserve"> el </w:t>
      </w:r>
      <w:proofErr w:type="spellStart"/>
      <w:r>
        <w:t>pasaje</w:t>
      </w:r>
      <w:proofErr w:type="spellEnd"/>
      <w:r>
        <w:t xml:space="preserve"> para </w:t>
      </w:r>
      <w:proofErr w:type="spellStart"/>
      <w:r>
        <w:t>referirse</w:t>
      </w:r>
      <w:proofErr w:type="spellEnd"/>
      <w:r>
        <w:t xml:space="preserve"> al </w:t>
      </w:r>
      <w:proofErr w:type="spellStart"/>
      <w:r>
        <w:t>robo</w:t>
      </w:r>
      <w:proofErr w:type="spellEnd"/>
      <w:r>
        <w:t xml:space="preserve"> (</w:t>
      </w:r>
      <w:proofErr w:type="spellStart"/>
      <w:r>
        <w:t>Véase</w:t>
      </w:r>
      <w:proofErr w:type="spellEnd"/>
      <w:r>
        <w:t xml:space="preserve"> Mateo</w:t>
      </w:r>
      <w:r>
        <w:rPr>
          <w:spacing w:val="-33"/>
        </w:rPr>
        <w:t xml:space="preserve"> </w:t>
      </w:r>
      <w:r>
        <w:t>19:18).</w:t>
      </w:r>
    </w:p>
    <w:p w:rsidR="00D36FE1" w:rsidRDefault="00D36FE1" w:rsidP="00D36FE1">
      <w:pPr>
        <w:tabs>
          <w:tab w:val="left" w:pos="1730"/>
          <w:tab w:val="left" w:pos="1731"/>
        </w:tabs>
        <w:spacing w:before="1"/>
      </w:pPr>
    </w:p>
    <w:p w:rsidR="00D36FE1" w:rsidRDefault="00D36FE1" w:rsidP="00D36FE1">
      <w:pPr>
        <w:pStyle w:val="ListParagraph"/>
        <w:numPr>
          <w:ilvl w:val="1"/>
          <w:numId w:val="2"/>
        </w:numPr>
        <w:tabs>
          <w:tab w:val="left" w:pos="1414"/>
        </w:tabs>
        <w:spacing w:before="3" w:line="237" w:lineRule="auto"/>
        <w:ind w:left="1399" w:hanging="331"/>
        <w:jc w:val="both"/>
      </w:pPr>
      <w:r>
        <w:t xml:space="preserve">El </w:t>
      </w:r>
      <w:proofErr w:type="spellStart"/>
      <w:r>
        <w:t>robo</w:t>
      </w:r>
      <w:proofErr w:type="spellEnd"/>
      <w:r>
        <w:t xml:space="preserve"> </w:t>
      </w:r>
      <w:proofErr w:type="spellStart"/>
      <w:r>
        <w:t>también</w:t>
      </w:r>
      <w:proofErr w:type="spellEnd"/>
      <w:r>
        <w:t xml:space="preserve"> se </w:t>
      </w:r>
      <w:proofErr w:type="spellStart"/>
      <w:r>
        <w:t>aborda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otros</w:t>
      </w:r>
      <w:proofErr w:type="spellEnd"/>
      <w:r>
        <w:t xml:space="preserve"> </w:t>
      </w:r>
      <w:proofErr w:type="spellStart"/>
      <w:r>
        <w:t>códigos</w:t>
      </w:r>
      <w:proofErr w:type="spellEnd"/>
      <w:r>
        <w:t xml:space="preserve"> </w:t>
      </w:r>
      <w:proofErr w:type="spellStart"/>
      <w:r>
        <w:t>antiguos</w:t>
      </w:r>
      <w:proofErr w:type="spellEnd"/>
      <w:r>
        <w:t xml:space="preserve"> de ley, </w:t>
      </w:r>
      <w:proofErr w:type="spellStart"/>
      <w:r>
        <w:t>aunque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lo general </w:t>
      </w:r>
      <w:r>
        <w:rPr>
          <w:spacing w:val="1"/>
        </w:rPr>
        <w:t xml:space="preserve">se </w:t>
      </w:r>
      <w:proofErr w:type="spellStart"/>
      <w:r>
        <w:t>castigaba</w:t>
      </w:r>
      <w:proofErr w:type="spellEnd"/>
      <w:r>
        <w:t xml:space="preserve"> </w:t>
      </w:r>
      <w:r>
        <w:rPr>
          <w:spacing w:val="-3"/>
        </w:rPr>
        <w:t xml:space="preserve">con </w:t>
      </w:r>
      <w:r>
        <w:t xml:space="preserve">la </w:t>
      </w:r>
      <w:proofErr w:type="spellStart"/>
      <w:r>
        <w:rPr>
          <w:spacing w:val="-3"/>
        </w:rPr>
        <w:t>muerte</w:t>
      </w:r>
      <w:proofErr w:type="spellEnd"/>
      <w:r>
        <w:rPr>
          <w:spacing w:val="-3"/>
        </w:rPr>
        <w:t xml:space="preserve">, </w:t>
      </w:r>
      <w:r>
        <w:t xml:space="preserve">la </w:t>
      </w:r>
      <w:proofErr w:type="spellStart"/>
      <w:r>
        <w:t>mutilación</w:t>
      </w:r>
      <w:proofErr w:type="spellEnd"/>
      <w:r>
        <w:t xml:space="preserve"> o la </w:t>
      </w:r>
      <w:proofErr w:type="spellStart"/>
      <w:r>
        <w:t>restitución</w:t>
      </w:r>
      <w:proofErr w:type="spellEnd"/>
      <w:r>
        <w:t xml:space="preserve"> de 30 </w:t>
      </w:r>
      <w:proofErr w:type="spellStart"/>
      <w:r>
        <w:t>veces</w:t>
      </w:r>
      <w:proofErr w:type="spellEnd"/>
      <w:r>
        <w:t xml:space="preserve"> </w:t>
      </w:r>
      <w:r>
        <w:rPr>
          <w:spacing w:val="-4"/>
        </w:rPr>
        <w:t xml:space="preserve">el </w:t>
      </w:r>
      <w:r>
        <w:t>valor de lo</w:t>
      </w:r>
      <w:r>
        <w:rPr>
          <w:spacing w:val="17"/>
        </w:rPr>
        <w:t xml:space="preserve"> </w:t>
      </w:r>
      <w:proofErr w:type="spellStart"/>
      <w:r>
        <w:t>robado</w:t>
      </w:r>
      <w:proofErr w:type="spellEnd"/>
      <w:r>
        <w:t>.</w:t>
      </w:r>
    </w:p>
    <w:p w:rsidR="00D36FE1" w:rsidRDefault="00D36FE1" w:rsidP="00D36FE1">
      <w:pPr>
        <w:tabs>
          <w:tab w:val="left" w:pos="1414"/>
        </w:tabs>
        <w:spacing w:before="3" w:line="237" w:lineRule="auto"/>
        <w:jc w:val="both"/>
      </w:pPr>
    </w:p>
    <w:p w:rsidR="00D36FE1" w:rsidRDefault="00D36FE1" w:rsidP="00D36FE1">
      <w:pPr>
        <w:pStyle w:val="ListParagraph"/>
        <w:numPr>
          <w:ilvl w:val="1"/>
          <w:numId w:val="2"/>
        </w:numPr>
        <w:tabs>
          <w:tab w:val="left" w:pos="1337"/>
        </w:tabs>
        <w:ind w:left="1399" w:hanging="331"/>
        <w:jc w:val="both"/>
      </w:pPr>
      <w:r>
        <w:t xml:space="preserve">Hay </w:t>
      </w:r>
      <w:proofErr w:type="spellStart"/>
      <w:r>
        <w:t>algunos</w:t>
      </w:r>
      <w:proofErr w:type="spellEnd"/>
      <w:r>
        <w:t xml:space="preserve"> </w:t>
      </w:r>
      <w:proofErr w:type="spellStart"/>
      <w:r>
        <w:t>pasajes</w:t>
      </w:r>
      <w:proofErr w:type="spellEnd"/>
      <w:r>
        <w:t xml:space="preserve"> </w:t>
      </w:r>
      <w:proofErr w:type="spellStart"/>
      <w:r>
        <w:t>paralelos</w:t>
      </w:r>
      <w:proofErr w:type="spellEnd"/>
      <w:r>
        <w:t xml:space="preserve"> que </w:t>
      </w:r>
      <w:proofErr w:type="spellStart"/>
      <w:r>
        <w:t>resultan</w:t>
      </w:r>
      <w:proofErr w:type="spellEnd"/>
      <w:r>
        <w:t xml:space="preserve"> </w:t>
      </w:r>
      <w:proofErr w:type="spellStart"/>
      <w:r>
        <w:t>interesantes</w:t>
      </w:r>
      <w:proofErr w:type="spellEnd"/>
      <w:r>
        <w:t xml:space="preserve"> </w:t>
      </w:r>
      <w:proofErr w:type="spellStart"/>
      <w:r>
        <w:t>porque</w:t>
      </w:r>
      <w:proofErr w:type="spellEnd"/>
      <w:r>
        <w:t xml:space="preserve"> </w:t>
      </w:r>
      <w:proofErr w:type="spellStart"/>
      <w:r>
        <w:t>definen</w:t>
      </w:r>
      <w:proofErr w:type="spellEnd"/>
      <w:r>
        <w:t xml:space="preserve"> y </w:t>
      </w:r>
      <w:proofErr w:type="spellStart"/>
      <w:r>
        <w:t>explican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verdad</w:t>
      </w:r>
      <w:proofErr w:type="spellEnd"/>
      <w:r>
        <w:t>:</w:t>
      </w:r>
    </w:p>
    <w:p w:rsidR="00D36FE1" w:rsidRDefault="00D36FE1" w:rsidP="00D36FE1">
      <w:pPr>
        <w:pStyle w:val="ListParagraph"/>
        <w:numPr>
          <w:ilvl w:val="2"/>
          <w:numId w:val="2"/>
        </w:numPr>
        <w:tabs>
          <w:tab w:val="left" w:pos="1730"/>
          <w:tab w:val="left" w:pos="1731"/>
        </w:tabs>
        <w:spacing w:line="250" w:lineRule="exact"/>
        <w:ind w:hanging="360"/>
      </w:pPr>
      <w:proofErr w:type="spellStart"/>
      <w:r>
        <w:t>Levítico</w:t>
      </w:r>
      <w:proofErr w:type="spellEnd"/>
      <w:r>
        <w:t xml:space="preserve"> 19:1-18. “Santos </w:t>
      </w:r>
      <w:proofErr w:type="spellStart"/>
      <w:r>
        <w:t>seréis</w:t>
      </w:r>
      <w:proofErr w:type="spellEnd"/>
      <w:r>
        <w:t xml:space="preserve">, </w:t>
      </w:r>
      <w:proofErr w:type="spellStart"/>
      <w:r>
        <w:t>porque</w:t>
      </w:r>
      <w:proofErr w:type="spellEnd"/>
      <w:r>
        <w:t xml:space="preserve"> </w:t>
      </w:r>
      <w:proofErr w:type="spellStart"/>
      <w:r>
        <w:t>Yo</w:t>
      </w:r>
      <w:proofErr w:type="spellEnd"/>
      <w:r>
        <w:t xml:space="preserve"> soy Santo, </w:t>
      </w:r>
      <w:proofErr w:type="spellStart"/>
      <w:r>
        <w:t>Jehová</w:t>
      </w:r>
      <w:proofErr w:type="spellEnd"/>
      <w:r>
        <w:t xml:space="preserve">, </w:t>
      </w:r>
      <w:proofErr w:type="spellStart"/>
      <w:r>
        <w:t>vuestro</w:t>
      </w:r>
      <w:proofErr w:type="spellEnd"/>
      <w:r>
        <w:rPr>
          <w:spacing w:val="-35"/>
        </w:rPr>
        <w:t xml:space="preserve"> </w:t>
      </w:r>
      <w:r>
        <w:t>Dios”.</w:t>
      </w:r>
    </w:p>
    <w:p w:rsidR="00D36FE1" w:rsidRDefault="00D36FE1" w:rsidP="00D36FE1">
      <w:pPr>
        <w:pStyle w:val="ListParagraph"/>
        <w:numPr>
          <w:ilvl w:val="3"/>
          <w:numId w:val="2"/>
        </w:numPr>
        <w:tabs>
          <w:tab w:val="left" w:pos="2077"/>
        </w:tabs>
        <w:spacing w:before="2"/>
        <w:ind w:hanging="360"/>
        <w:jc w:val="both"/>
      </w:pPr>
      <w:proofErr w:type="spellStart"/>
      <w:r>
        <w:t>Nuestro</w:t>
      </w:r>
      <w:proofErr w:type="spellEnd"/>
      <w:r>
        <w:t xml:space="preserve"> </w:t>
      </w:r>
      <w:proofErr w:type="spellStart"/>
      <w:r>
        <w:t>estilo</w:t>
      </w:r>
      <w:proofErr w:type="spellEnd"/>
      <w:r>
        <w:t xml:space="preserve"> de </w:t>
      </w:r>
      <w:proofErr w:type="spellStart"/>
      <w:r>
        <w:rPr>
          <w:spacing w:val="-3"/>
        </w:rPr>
        <w:t>vida</w:t>
      </w:r>
      <w:proofErr w:type="spellEnd"/>
      <w:r>
        <w:rPr>
          <w:spacing w:val="-3"/>
        </w:rPr>
        <w:t xml:space="preserve"> </w:t>
      </w:r>
      <w:proofErr w:type="spellStart"/>
      <w:r>
        <w:t>debe</w:t>
      </w:r>
      <w:proofErr w:type="spellEnd"/>
      <w:r>
        <w:t xml:space="preserve"> </w:t>
      </w:r>
      <w:proofErr w:type="spellStart"/>
      <w:r>
        <w:t>reflejar</w:t>
      </w:r>
      <w:proofErr w:type="spellEnd"/>
      <w:r>
        <w:t xml:space="preserve"> </w:t>
      </w:r>
      <w:proofErr w:type="spellStart"/>
      <w:r>
        <w:t>nuestras</w:t>
      </w:r>
      <w:proofErr w:type="spellEnd"/>
      <w:r>
        <w:t xml:space="preserve"> </w:t>
      </w:r>
      <w:proofErr w:type="spellStart"/>
      <w:r>
        <w:t>características</w:t>
      </w:r>
      <w:proofErr w:type="spellEnd"/>
      <w:r>
        <w:t xml:space="preserve"> </w:t>
      </w:r>
      <w:proofErr w:type="spellStart"/>
      <w:r>
        <w:t>familiares</w:t>
      </w:r>
      <w:proofErr w:type="spellEnd"/>
      <w:r>
        <w:t xml:space="preserve"> (</w:t>
      </w:r>
      <w:proofErr w:type="spellStart"/>
      <w:r>
        <w:t>ver</w:t>
      </w:r>
      <w:proofErr w:type="spellEnd"/>
      <w:r>
        <w:t>, Lv. 19:18).</w:t>
      </w:r>
    </w:p>
    <w:p w:rsidR="00D36FE1" w:rsidRDefault="00D36FE1" w:rsidP="00D36FE1">
      <w:pPr>
        <w:pStyle w:val="ListParagraph"/>
        <w:numPr>
          <w:ilvl w:val="3"/>
          <w:numId w:val="2"/>
        </w:numPr>
        <w:tabs>
          <w:tab w:val="left" w:pos="2091"/>
        </w:tabs>
        <w:spacing w:before="1"/>
        <w:ind w:hanging="360"/>
        <w:jc w:val="both"/>
      </w:pPr>
      <w:r>
        <w:t xml:space="preserve">Nuestra </w:t>
      </w:r>
      <w:proofErr w:type="spellStart"/>
      <w:r>
        <w:t>fe</w:t>
      </w:r>
      <w:proofErr w:type="spellEnd"/>
      <w:r>
        <w:t xml:space="preserve"> </w:t>
      </w:r>
      <w:proofErr w:type="spellStart"/>
      <w:r>
        <w:t>debe</w:t>
      </w:r>
      <w:proofErr w:type="spellEnd"/>
      <w:r>
        <w:t xml:space="preserve"> </w:t>
      </w:r>
      <w:proofErr w:type="spellStart"/>
      <w:r>
        <w:t>impactar</w:t>
      </w:r>
      <w:proofErr w:type="spellEnd"/>
      <w:r>
        <w:t xml:space="preserve"> </w:t>
      </w:r>
      <w:r>
        <w:rPr>
          <w:spacing w:val="-4"/>
        </w:rPr>
        <w:t xml:space="preserve">el </w:t>
      </w:r>
      <w:proofErr w:type="spellStart"/>
      <w:r>
        <w:t>modo</w:t>
      </w:r>
      <w:proofErr w:type="spellEnd"/>
      <w:r>
        <w:t xml:space="preserve"> de </w:t>
      </w:r>
      <w:proofErr w:type="spellStart"/>
      <w:r>
        <w:t>vida</w:t>
      </w:r>
      <w:proofErr w:type="spellEnd"/>
      <w:r>
        <w:t xml:space="preserve">, </w:t>
      </w:r>
      <w:proofErr w:type="spellStart"/>
      <w:r>
        <w:t>tanto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las </w:t>
      </w:r>
      <w:proofErr w:type="spellStart"/>
      <w:r>
        <w:t>acciones</w:t>
      </w:r>
      <w:proofErr w:type="spellEnd"/>
      <w:r>
        <w:t xml:space="preserve"> </w:t>
      </w:r>
      <w:proofErr w:type="spellStart"/>
      <w:r>
        <w:t>positivas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las </w:t>
      </w:r>
      <w:proofErr w:type="spellStart"/>
      <w:r>
        <w:t>prohibiciones</w:t>
      </w:r>
      <w:proofErr w:type="spellEnd"/>
      <w:r>
        <w:t xml:space="preserve"> </w:t>
      </w:r>
      <w:proofErr w:type="spellStart"/>
      <w:r>
        <w:t>negativas</w:t>
      </w:r>
      <w:proofErr w:type="spellEnd"/>
      <w:r>
        <w:t xml:space="preserve">; </w:t>
      </w:r>
      <w:r>
        <w:rPr>
          <w:spacing w:val="-3"/>
        </w:rPr>
        <w:t xml:space="preserve">ambos </w:t>
      </w:r>
      <w:proofErr w:type="spellStart"/>
      <w:r>
        <w:t>deben</w:t>
      </w:r>
      <w:proofErr w:type="spellEnd"/>
      <w:r>
        <w:t xml:space="preserve"> </w:t>
      </w:r>
      <w:proofErr w:type="spellStart"/>
      <w:r>
        <w:t>estar</w:t>
      </w:r>
      <w:proofErr w:type="spellEnd"/>
      <w:r>
        <w:t xml:space="preserve"> </w:t>
      </w:r>
      <w:proofErr w:type="spellStart"/>
      <w:r>
        <w:t>orientados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motivos</w:t>
      </w:r>
      <w:proofErr w:type="spellEnd"/>
      <w:r>
        <w:t xml:space="preserve"> </w:t>
      </w:r>
      <w:proofErr w:type="spellStart"/>
      <w:r>
        <w:t>santos</w:t>
      </w:r>
      <w:proofErr w:type="spellEnd"/>
      <w:r>
        <w:t xml:space="preserve"> (</w:t>
      </w:r>
      <w:proofErr w:type="spellStart"/>
      <w:r>
        <w:t>ver</w:t>
      </w:r>
      <w:proofErr w:type="spellEnd"/>
      <w:r>
        <w:t>, Lv.</w:t>
      </w:r>
      <w:r>
        <w:rPr>
          <w:spacing w:val="-6"/>
        </w:rPr>
        <w:t xml:space="preserve"> </w:t>
      </w:r>
      <w:r>
        <w:t>19:17).</w:t>
      </w:r>
    </w:p>
    <w:p w:rsidR="00D36FE1" w:rsidRDefault="00D36FE1" w:rsidP="00D36FE1">
      <w:pPr>
        <w:pStyle w:val="ListParagraph"/>
        <w:numPr>
          <w:ilvl w:val="3"/>
          <w:numId w:val="2"/>
        </w:numPr>
        <w:tabs>
          <w:tab w:val="left" w:pos="2115"/>
        </w:tabs>
        <w:spacing w:before="3" w:line="237" w:lineRule="auto"/>
        <w:ind w:hanging="360"/>
        <w:jc w:val="both"/>
      </w:pPr>
      <w:r>
        <w:t xml:space="preserve">La </w:t>
      </w:r>
      <w:proofErr w:type="spellStart"/>
      <w:r>
        <w:t>compasión</w:t>
      </w:r>
      <w:proofErr w:type="spellEnd"/>
      <w:r>
        <w:t xml:space="preserve"> para </w:t>
      </w:r>
      <w:r>
        <w:rPr>
          <w:spacing w:val="-3"/>
        </w:rPr>
        <w:t xml:space="preserve">con </w:t>
      </w:r>
      <w:proofErr w:type="spellStart"/>
      <w:r>
        <w:t>los</w:t>
      </w:r>
      <w:proofErr w:type="spellEnd"/>
      <w:r>
        <w:t xml:space="preserve"> </w:t>
      </w:r>
      <w:proofErr w:type="spellStart"/>
      <w:r>
        <w:t>marginados</w:t>
      </w:r>
      <w:proofErr w:type="spellEnd"/>
      <w:r>
        <w:t xml:space="preserve"> y </w:t>
      </w:r>
      <w:proofErr w:type="spellStart"/>
      <w:r>
        <w:t>necesitados</w:t>
      </w:r>
      <w:proofErr w:type="spellEnd"/>
      <w:r>
        <w:t xml:space="preserve"> (Lv. 19: 9-10, 13) </w:t>
      </w:r>
      <w:proofErr w:type="spellStart"/>
      <w:r>
        <w:rPr>
          <w:spacing w:val="-4"/>
        </w:rPr>
        <w:t>es</w:t>
      </w:r>
      <w:proofErr w:type="spellEnd"/>
      <w:r>
        <w:rPr>
          <w:spacing w:val="-4"/>
        </w:rPr>
        <w:t xml:space="preserve"> </w:t>
      </w:r>
      <w:r>
        <w:t xml:space="preserve">tan </w:t>
      </w:r>
      <w:proofErr w:type="spellStart"/>
      <w:r>
        <w:t>importante</w:t>
      </w:r>
      <w:proofErr w:type="spellEnd"/>
      <w:r>
        <w:rPr>
          <w:spacing w:val="-17"/>
        </w:rPr>
        <w:t xml:space="preserve"> </w:t>
      </w:r>
      <w:proofErr w:type="spellStart"/>
      <w:r>
        <w:t>como</w:t>
      </w:r>
      <w:proofErr w:type="spellEnd"/>
      <w:r>
        <w:rPr>
          <w:spacing w:val="-11"/>
        </w:rPr>
        <w:t xml:space="preserve"> </w:t>
      </w:r>
      <w:r>
        <w:t>el</w:t>
      </w:r>
      <w:r>
        <w:rPr>
          <w:spacing w:val="-14"/>
        </w:rPr>
        <w:t xml:space="preserve"> </w:t>
      </w:r>
      <w:proofErr w:type="spellStart"/>
      <w:r>
        <w:t>rechazo</w:t>
      </w:r>
      <w:proofErr w:type="spellEnd"/>
      <w:r>
        <w:rPr>
          <w:spacing w:val="-15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proofErr w:type="spellStart"/>
      <w:r>
        <w:t>explotación</w:t>
      </w:r>
      <w:proofErr w:type="spellEnd"/>
      <w:r>
        <w:rPr>
          <w:spacing w:val="-11"/>
        </w:rPr>
        <w:t xml:space="preserve"> </w:t>
      </w:r>
      <w:r>
        <w:t>de</w:t>
      </w:r>
      <w:r>
        <w:rPr>
          <w:spacing w:val="-13"/>
        </w:rPr>
        <w:t xml:space="preserve"> </w:t>
      </w:r>
      <w:proofErr w:type="spellStart"/>
      <w:r>
        <w:t>nuestros</w:t>
      </w:r>
      <w:proofErr w:type="spellEnd"/>
      <w:r>
        <w:rPr>
          <w:spacing w:val="-6"/>
        </w:rPr>
        <w:t xml:space="preserve"> </w:t>
      </w:r>
      <w:proofErr w:type="spellStart"/>
      <w:r>
        <w:t>semejantes</w:t>
      </w:r>
      <w:proofErr w:type="spellEnd"/>
      <w:r>
        <w:t>,</w:t>
      </w:r>
      <w:r>
        <w:rPr>
          <w:spacing w:val="-8"/>
        </w:rPr>
        <w:t xml:space="preserve"> </w:t>
      </w:r>
      <w:proofErr w:type="spellStart"/>
      <w:r>
        <w:t>versículo</w:t>
      </w:r>
      <w:proofErr w:type="spellEnd"/>
      <w:r>
        <w:rPr>
          <w:spacing w:val="-15"/>
        </w:rPr>
        <w:t xml:space="preserve"> </w:t>
      </w:r>
      <w:r>
        <w:t>11.</w:t>
      </w:r>
    </w:p>
    <w:p w:rsidR="00D36FE1" w:rsidRDefault="00D36FE1" w:rsidP="00D36FE1">
      <w:pPr>
        <w:pStyle w:val="ListParagraph"/>
        <w:numPr>
          <w:ilvl w:val="2"/>
          <w:numId w:val="2"/>
        </w:numPr>
        <w:tabs>
          <w:tab w:val="left" w:pos="1735"/>
          <w:tab w:val="left" w:pos="1736"/>
        </w:tabs>
        <w:ind w:left="1735" w:hanging="446"/>
      </w:pPr>
      <w:proofErr w:type="spellStart"/>
      <w:r>
        <w:rPr>
          <w:spacing w:val="-3"/>
        </w:rPr>
        <w:t>Amós</w:t>
      </w:r>
      <w:proofErr w:type="spellEnd"/>
      <w:r>
        <w:rPr>
          <w:spacing w:val="-3"/>
        </w:rPr>
        <w:t xml:space="preserve"> </w:t>
      </w:r>
      <w:r>
        <w:t xml:space="preserve">8:4-7 - ¡El </w:t>
      </w:r>
      <w:proofErr w:type="spellStart"/>
      <w:r>
        <w:t>Señor</w:t>
      </w:r>
      <w:proofErr w:type="spellEnd"/>
      <w:r>
        <w:t xml:space="preserve"> </w:t>
      </w:r>
      <w:proofErr w:type="spellStart"/>
      <w:r>
        <w:rPr>
          <w:spacing w:val="-3"/>
        </w:rPr>
        <w:t>odia</w:t>
      </w:r>
      <w:proofErr w:type="spellEnd"/>
      <w:r>
        <w:rPr>
          <w:spacing w:val="-3"/>
        </w:rPr>
        <w:t xml:space="preserve"> </w:t>
      </w:r>
      <w:r>
        <w:t>la</w:t>
      </w:r>
      <w:r>
        <w:rPr>
          <w:spacing w:val="13"/>
        </w:rPr>
        <w:t xml:space="preserve"> </w:t>
      </w:r>
      <w:proofErr w:type="spellStart"/>
      <w:r>
        <w:t>explotación</w:t>
      </w:r>
      <w:proofErr w:type="spellEnd"/>
      <w:r>
        <w:t>!</w:t>
      </w:r>
    </w:p>
    <w:p w:rsidR="00D36FE1" w:rsidRDefault="00D36FE1" w:rsidP="00D36FE1">
      <w:pPr>
        <w:pStyle w:val="ListParagraph"/>
        <w:numPr>
          <w:ilvl w:val="2"/>
          <w:numId w:val="2"/>
        </w:numPr>
        <w:tabs>
          <w:tab w:val="left" w:pos="1730"/>
          <w:tab w:val="left" w:pos="1731"/>
        </w:tabs>
        <w:ind w:hanging="360"/>
      </w:pPr>
      <w:proofErr w:type="spellStart"/>
      <w:r>
        <w:t>Miqueas</w:t>
      </w:r>
      <w:proofErr w:type="spellEnd"/>
      <w:r>
        <w:t xml:space="preserve"> 6:6-8. </w:t>
      </w:r>
      <w:r>
        <w:rPr>
          <w:spacing w:val="-3"/>
        </w:rPr>
        <w:t xml:space="preserve">Dios </w:t>
      </w:r>
      <w:proofErr w:type="spellStart"/>
      <w:r>
        <w:t>desea</w:t>
      </w:r>
      <w:proofErr w:type="spellEnd"/>
      <w:r>
        <w:t xml:space="preserve"> que </w:t>
      </w:r>
      <w:proofErr w:type="spellStart"/>
      <w:r>
        <w:t>nuestras</w:t>
      </w:r>
      <w:proofErr w:type="spellEnd"/>
      <w:r>
        <w:t xml:space="preserve"> </w:t>
      </w:r>
      <w:proofErr w:type="spellStart"/>
      <w:r>
        <w:t>acciones</w:t>
      </w:r>
      <w:proofErr w:type="spellEnd"/>
      <w:r>
        <w:t xml:space="preserve"> </w:t>
      </w:r>
      <w:proofErr w:type="spellStart"/>
      <w:r>
        <w:t>cuenten</w:t>
      </w:r>
      <w:proofErr w:type="spellEnd"/>
      <w:r>
        <w:t xml:space="preserve"> con </w:t>
      </w:r>
      <w:proofErr w:type="spellStart"/>
      <w:r>
        <w:t>los</w:t>
      </w:r>
      <w:proofErr w:type="spellEnd"/>
      <w:r>
        <w:t xml:space="preserve"> </w:t>
      </w:r>
      <w:proofErr w:type="spellStart"/>
      <w:r>
        <w:t>motivos</w:t>
      </w:r>
      <w:proofErr w:type="spellEnd"/>
      <w:r>
        <w:rPr>
          <w:spacing w:val="-21"/>
        </w:rPr>
        <w:t xml:space="preserve"> </w:t>
      </w:r>
      <w:proofErr w:type="spellStart"/>
      <w:r>
        <w:t>correctos</w:t>
      </w:r>
      <w:proofErr w:type="spellEnd"/>
      <w:r>
        <w:t>.</w:t>
      </w:r>
    </w:p>
    <w:p w:rsidR="00D36FE1" w:rsidRDefault="00D36FE1" w:rsidP="00D36FE1">
      <w:pPr>
        <w:pStyle w:val="BodyText"/>
        <w:spacing w:before="1" w:line="251" w:lineRule="exact"/>
        <w:ind w:left="1649"/>
      </w:pPr>
      <w:r>
        <w:t xml:space="preserve">¡El </w:t>
      </w:r>
      <w:proofErr w:type="spellStart"/>
      <w:r>
        <w:t>por</w:t>
      </w:r>
      <w:proofErr w:type="spellEnd"/>
      <w:r>
        <w:t xml:space="preserve"> </w:t>
      </w:r>
      <w:proofErr w:type="spellStart"/>
      <w:r>
        <w:t>qué</w:t>
      </w:r>
      <w:proofErr w:type="spellEnd"/>
      <w:r>
        <w:t xml:space="preserve"> no </w:t>
      </w:r>
      <w:proofErr w:type="spellStart"/>
      <w:r>
        <w:t>robar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el </w:t>
      </w:r>
      <w:proofErr w:type="spellStart"/>
      <w:r>
        <w:t>punto</w:t>
      </w:r>
      <w:proofErr w:type="spellEnd"/>
      <w:r>
        <w:t>!</w:t>
      </w:r>
    </w:p>
    <w:p w:rsidR="00D36FE1" w:rsidRDefault="00D36FE1" w:rsidP="00D36FE1">
      <w:pPr>
        <w:pStyle w:val="ListParagraph"/>
        <w:numPr>
          <w:ilvl w:val="2"/>
          <w:numId w:val="2"/>
        </w:numPr>
        <w:tabs>
          <w:tab w:val="left" w:pos="1730"/>
          <w:tab w:val="left" w:pos="1731"/>
        </w:tabs>
        <w:ind w:hanging="360"/>
      </w:pPr>
      <w:proofErr w:type="spellStart"/>
      <w:r>
        <w:t>Éxodo</w:t>
      </w:r>
      <w:proofErr w:type="spellEnd"/>
      <w:r>
        <w:t xml:space="preserve"> 22:1 </w:t>
      </w:r>
      <w:proofErr w:type="spellStart"/>
      <w:r>
        <w:t>en</w:t>
      </w:r>
      <w:proofErr w:type="spellEnd"/>
      <w:r>
        <w:t xml:space="preserve"> </w:t>
      </w:r>
      <w:proofErr w:type="spellStart"/>
      <w:r>
        <w:t>adelante</w:t>
      </w:r>
      <w:proofErr w:type="spellEnd"/>
      <w:r>
        <w:t xml:space="preserve"> ¡A </w:t>
      </w:r>
      <w:proofErr w:type="spellStart"/>
      <w:r>
        <w:rPr>
          <w:spacing w:val="-3"/>
        </w:rPr>
        <w:t>veces</w:t>
      </w:r>
      <w:proofErr w:type="spellEnd"/>
      <w:r>
        <w:rPr>
          <w:spacing w:val="-3"/>
        </w:rP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nuestras</w:t>
      </w:r>
      <w:proofErr w:type="spellEnd"/>
      <w:r>
        <w:t xml:space="preserve"> </w:t>
      </w:r>
      <w:proofErr w:type="spellStart"/>
      <w:r>
        <w:t>discusiones</w:t>
      </w:r>
      <w:proofErr w:type="spellEnd"/>
      <w:r>
        <w:t xml:space="preserve"> </w:t>
      </w:r>
      <w:proofErr w:type="spellStart"/>
      <w:r>
        <w:t>actuales</w:t>
      </w:r>
      <w:proofErr w:type="spellEnd"/>
      <w:r>
        <w:t xml:space="preserve"> </w:t>
      </w:r>
      <w:proofErr w:type="spellStart"/>
      <w:r>
        <w:t>falta</w:t>
      </w:r>
      <w:proofErr w:type="spellEnd"/>
      <w:r>
        <w:t xml:space="preserve"> la </w:t>
      </w:r>
      <w:proofErr w:type="spellStart"/>
      <w:r>
        <w:t>verdad</w:t>
      </w:r>
      <w:proofErr w:type="spellEnd"/>
      <w:r>
        <w:t xml:space="preserve"> de que el </w:t>
      </w:r>
      <w:proofErr w:type="spellStart"/>
      <w:r>
        <w:t>problema</w:t>
      </w:r>
      <w:proofErr w:type="spellEnd"/>
      <w:r>
        <w:t xml:space="preserve"> del </w:t>
      </w:r>
      <w:proofErr w:type="spellStart"/>
      <w:r>
        <w:t>robo</w:t>
      </w:r>
      <w:proofErr w:type="spellEnd"/>
      <w:r>
        <w:t xml:space="preserve"> </w:t>
      </w:r>
      <w:proofErr w:type="spellStart"/>
      <w:r>
        <w:rPr>
          <w:spacing w:val="-4"/>
        </w:rPr>
        <w:t>es</w:t>
      </w:r>
      <w:proofErr w:type="spellEnd"/>
      <w:r>
        <w:rPr>
          <w:spacing w:val="-4"/>
        </w:rPr>
        <w:t xml:space="preserve"> </w:t>
      </w:r>
      <w:r>
        <w:t xml:space="preserve">la </w:t>
      </w:r>
      <w:proofErr w:type="spellStart"/>
      <w:r>
        <w:t>restitución</w:t>
      </w:r>
      <w:proofErr w:type="spellEnd"/>
      <w:r>
        <w:t xml:space="preserve">! ¡El </w:t>
      </w:r>
      <w:proofErr w:type="spellStart"/>
      <w:r>
        <w:t>pecado</w:t>
      </w:r>
      <w:proofErr w:type="spellEnd"/>
      <w:r>
        <w:t xml:space="preserve"> </w:t>
      </w:r>
      <w:proofErr w:type="spellStart"/>
      <w:r>
        <w:t>siempre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un</w:t>
      </w:r>
      <w:r>
        <w:rPr>
          <w:spacing w:val="-21"/>
        </w:rPr>
        <w:t xml:space="preserve"> </w:t>
      </w:r>
      <w:proofErr w:type="spellStart"/>
      <w:r>
        <w:t>costo</w:t>
      </w:r>
      <w:proofErr w:type="spellEnd"/>
      <w:r>
        <w:t>!</w:t>
      </w:r>
    </w:p>
    <w:p w:rsidR="00D36FE1" w:rsidRDefault="00D36FE1" w:rsidP="00D36FE1"/>
    <w:p w:rsidR="00D36FE1" w:rsidRDefault="00D36FE1" w:rsidP="00D36FE1">
      <w:pPr>
        <w:pStyle w:val="ListParagraph"/>
        <w:numPr>
          <w:ilvl w:val="0"/>
          <w:numId w:val="2"/>
        </w:numPr>
        <w:tabs>
          <w:tab w:val="left" w:pos="992"/>
        </w:tabs>
        <w:ind w:left="991" w:hanging="331"/>
        <w:jc w:val="left"/>
      </w:pPr>
      <w:r>
        <w:t>VERDADES</w:t>
      </w:r>
      <w:r>
        <w:rPr>
          <w:spacing w:val="-15"/>
        </w:rPr>
        <w:t xml:space="preserve"> </w:t>
      </w:r>
      <w:r>
        <w:t>APLICADAS</w:t>
      </w:r>
    </w:p>
    <w:p w:rsidR="003B706C" w:rsidRDefault="003B706C" w:rsidP="003B706C">
      <w:pPr>
        <w:tabs>
          <w:tab w:val="left" w:pos="992"/>
        </w:tabs>
      </w:pPr>
    </w:p>
    <w:p w:rsidR="00D36FE1" w:rsidRDefault="00D36FE1" w:rsidP="00D36FE1">
      <w:pPr>
        <w:pStyle w:val="ListParagraph"/>
        <w:numPr>
          <w:ilvl w:val="1"/>
          <w:numId w:val="2"/>
        </w:numPr>
        <w:tabs>
          <w:tab w:val="left" w:pos="1371"/>
        </w:tabs>
        <w:spacing w:before="1"/>
        <w:ind w:left="1202" w:hanging="182"/>
        <w:jc w:val="both"/>
      </w:pPr>
      <w:r>
        <w:t xml:space="preserve">Joy </w:t>
      </w:r>
      <w:proofErr w:type="spellStart"/>
      <w:r>
        <w:t>Davidman</w:t>
      </w:r>
      <w:proofErr w:type="spellEnd"/>
      <w:r>
        <w:t xml:space="preserve">, la </w:t>
      </w:r>
      <w:proofErr w:type="spellStart"/>
      <w:r>
        <w:t>esposa</w:t>
      </w:r>
      <w:proofErr w:type="spellEnd"/>
      <w:r>
        <w:t xml:space="preserve"> de C.S. </w:t>
      </w:r>
      <w:r>
        <w:rPr>
          <w:spacing w:val="-3"/>
        </w:rPr>
        <w:t xml:space="preserve">Lewis, </w:t>
      </w:r>
      <w:proofErr w:type="spellStart"/>
      <w:r>
        <w:t>escribió</w:t>
      </w:r>
      <w:proofErr w:type="spellEnd"/>
      <w:r>
        <w:t xml:space="preserve"> un </w:t>
      </w:r>
      <w:proofErr w:type="spellStart"/>
      <w:proofErr w:type="gramStart"/>
      <w:r>
        <w:t>interesante</w:t>
      </w:r>
      <w:proofErr w:type="spellEnd"/>
      <w:r>
        <w:t xml:space="preserve">  </w:t>
      </w:r>
      <w:proofErr w:type="spellStart"/>
      <w:r>
        <w:t>libro</w:t>
      </w:r>
      <w:proofErr w:type="spellEnd"/>
      <w:proofErr w:type="gramEnd"/>
      <w:r>
        <w:t xml:space="preserve">  </w:t>
      </w:r>
      <w:proofErr w:type="spellStart"/>
      <w:r>
        <w:t>sobre</w:t>
      </w:r>
      <w:proofErr w:type="spellEnd"/>
      <w:r>
        <w:t xml:space="preserve">  </w:t>
      </w:r>
      <w:r>
        <w:rPr>
          <w:spacing w:val="-4"/>
        </w:rPr>
        <w:t xml:space="preserve">el </w:t>
      </w:r>
      <w:proofErr w:type="spellStart"/>
      <w:r>
        <w:t>Decálogo</w:t>
      </w:r>
      <w:proofErr w:type="spellEnd"/>
      <w:r>
        <w:t xml:space="preserve">. </w:t>
      </w:r>
      <w:r>
        <w:rPr>
          <w:spacing w:val="-3"/>
        </w:rPr>
        <w:t xml:space="preserve">Ella </w:t>
      </w:r>
      <w:proofErr w:type="spellStart"/>
      <w:r>
        <w:t>interpreta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mandamiento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“no </w:t>
      </w:r>
      <w:proofErr w:type="spellStart"/>
      <w:r>
        <w:t>debes</w:t>
      </w:r>
      <w:proofErr w:type="spellEnd"/>
      <w:r>
        <w:t xml:space="preserve"> </w:t>
      </w:r>
      <w:proofErr w:type="spellStart"/>
      <w:r>
        <w:t>intentar</w:t>
      </w:r>
      <w:proofErr w:type="spellEnd"/>
      <w:r>
        <w:t xml:space="preserve"> </w:t>
      </w:r>
      <w:proofErr w:type="spellStart"/>
      <w:r>
        <w:t>conseguir</w:t>
      </w:r>
      <w:proofErr w:type="spellEnd"/>
      <w:r>
        <w:t xml:space="preserve"> </w:t>
      </w:r>
      <w:proofErr w:type="spellStart"/>
      <w:r>
        <w:t>algo</w:t>
      </w:r>
      <w:proofErr w:type="spellEnd"/>
      <w:r>
        <w:t xml:space="preserve"> de forma </w:t>
      </w:r>
      <w:proofErr w:type="spellStart"/>
      <w:r>
        <w:t>gratuita</w:t>
      </w:r>
      <w:proofErr w:type="spellEnd"/>
      <w:r>
        <w:t xml:space="preserve">”; lo </w:t>
      </w:r>
      <w:proofErr w:type="spellStart"/>
      <w:r>
        <w:t>cual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</w:t>
      </w:r>
      <w:r>
        <w:rPr>
          <w:spacing w:val="-3"/>
        </w:rPr>
        <w:t xml:space="preserve">mayor </w:t>
      </w:r>
      <w:proofErr w:type="spellStart"/>
      <w:r>
        <w:t>alcance</w:t>
      </w:r>
      <w:proofErr w:type="spellEnd"/>
      <w:r>
        <w:t xml:space="preserve"> que la </w:t>
      </w:r>
      <w:proofErr w:type="spellStart"/>
      <w:r>
        <w:t>propiedad</w:t>
      </w:r>
      <w:proofErr w:type="spellEnd"/>
      <w:r>
        <w:t xml:space="preserve">. </w:t>
      </w:r>
      <w:proofErr w:type="spellStart"/>
      <w:r>
        <w:t>También</w:t>
      </w:r>
      <w:proofErr w:type="spellEnd"/>
      <w:r>
        <w:t xml:space="preserve"> dice que “la </w:t>
      </w:r>
      <w:proofErr w:type="spellStart"/>
      <w:r>
        <w:t>propiedad</w:t>
      </w:r>
      <w:proofErr w:type="spellEnd"/>
      <w:r>
        <w:t xml:space="preserve"> no </w:t>
      </w:r>
      <w:proofErr w:type="spellStart"/>
      <w:r>
        <w:rPr>
          <w:spacing w:val="-4"/>
        </w:rPr>
        <w:t>es</w:t>
      </w:r>
      <w:proofErr w:type="spellEnd"/>
      <w:r>
        <w:rPr>
          <w:spacing w:val="-4"/>
        </w:rPr>
        <w:t xml:space="preserve"> </w:t>
      </w:r>
      <w:proofErr w:type="spellStart"/>
      <w:r>
        <w:t>pecado</w:t>
      </w:r>
      <w:proofErr w:type="spellEnd"/>
      <w:r>
        <w:t xml:space="preserve"> </w:t>
      </w:r>
      <w:proofErr w:type="spellStart"/>
      <w:r>
        <w:rPr>
          <w:spacing w:val="-3"/>
        </w:rPr>
        <w:t>ni</w:t>
      </w:r>
      <w:proofErr w:type="spellEnd"/>
      <w:r>
        <w:rPr>
          <w:spacing w:val="-3"/>
        </w:rPr>
        <w:t xml:space="preserve"> </w:t>
      </w:r>
      <w:r>
        <w:t xml:space="preserve">un derecho inalienable, </w:t>
      </w:r>
      <w:proofErr w:type="spellStart"/>
      <w:r>
        <w:t>sino</w:t>
      </w:r>
      <w:proofErr w:type="spellEnd"/>
      <w:r>
        <w:t xml:space="preserve"> un </w:t>
      </w:r>
      <w:proofErr w:type="spellStart"/>
      <w:r>
        <w:t>préstamo</w:t>
      </w:r>
      <w:proofErr w:type="spellEnd"/>
      <w:r>
        <w:t xml:space="preserve"> de </w:t>
      </w:r>
      <w:proofErr w:type="spellStart"/>
      <w:r>
        <w:t>parte</w:t>
      </w:r>
      <w:proofErr w:type="spellEnd"/>
      <w:r>
        <w:t xml:space="preserve"> de</w:t>
      </w:r>
      <w:r>
        <w:rPr>
          <w:spacing w:val="-24"/>
        </w:rPr>
        <w:t xml:space="preserve"> </w:t>
      </w:r>
      <w:r>
        <w:t>Dios”.</w:t>
      </w:r>
    </w:p>
    <w:p w:rsidR="00D36FE1" w:rsidRDefault="00D36FE1" w:rsidP="00D36FE1">
      <w:pPr>
        <w:tabs>
          <w:tab w:val="left" w:pos="1371"/>
        </w:tabs>
        <w:spacing w:before="1"/>
        <w:jc w:val="both"/>
      </w:pPr>
    </w:p>
    <w:p w:rsidR="00D36FE1" w:rsidRDefault="00D36FE1" w:rsidP="00D36FE1">
      <w:pPr>
        <w:pStyle w:val="ListParagraph"/>
        <w:numPr>
          <w:ilvl w:val="1"/>
          <w:numId w:val="2"/>
        </w:numPr>
        <w:tabs>
          <w:tab w:val="left" w:pos="1309"/>
        </w:tabs>
        <w:spacing w:before="5" w:line="237" w:lineRule="auto"/>
        <w:ind w:left="1202" w:hanging="182"/>
        <w:jc w:val="both"/>
      </w:pPr>
      <w:r>
        <w:lastRenderedPageBreak/>
        <w:t xml:space="preserve">El </w:t>
      </w:r>
      <w:proofErr w:type="spellStart"/>
      <w:r>
        <w:t>robo</w:t>
      </w:r>
      <w:proofErr w:type="spellEnd"/>
      <w:r>
        <w:t xml:space="preserve">,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todas</w:t>
      </w:r>
      <w:proofErr w:type="spellEnd"/>
      <w:r>
        <w:t xml:space="preserve"> las </w:t>
      </w:r>
      <w:proofErr w:type="spellStart"/>
      <w:r>
        <w:t>falta</w:t>
      </w:r>
      <w:proofErr w:type="spellEnd"/>
      <w:r>
        <w:t xml:space="preserve"> de un alma </w:t>
      </w:r>
      <w:proofErr w:type="spellStart"/>
      <w:r>
        <w:t>pecadora</w:t>
      </w:r>
      <w:proofErr w:type="spellEnd"/>
      <w:r>
        <w:t xml:space="preserve">, se </w:t>
      </w:r>
      <w:proofErr w:type="spellStart"/>
      <w:r>
        <w:t>enmiendan</w:t>
      </w:r>
      <w:proofErr w:type="spellEnd"/>
      <w:r>
        <w:t xml:space="preserve"> </w:t>
      </w:r>
      <w:proofErr w:type="spellStart"/>
      <w:r>
        <w:t>mediante</w:t>
      </w:r>
      <w:proofErr w:type="spellEnd"/>
      <w:r>
        <w:t xml:space="preserve"> un nuevo </w:t>
      </w:r>
      <w:proofErr w:type="spellStart"/>
      <w:r>
        <w:t>corazón</w:t>
      </w:r>
      <w:proofErr w:type="spellEnd"/>
      <w:r>
        <w:t xml:space="preserve"> (</w:t>
      </w:r>
      <w:proofErr w:type="spellStart"/>
      <w:r>
        <w:t>ver</w:t>
      </w:r>
      <w:proofErr w:type="spellEnd"/>
      <w:r>
        <w:t xml:space="preserve"> Jer. 31:31-34; Ez. 36:26; </w:t>
      </w:r>
      <w:proofErr w:type="spellStart"/>
      <w:r w:rsidRPr="00D36FE1">
        <w:rPr>
          <w:spacing w:val="-3"/>
        </w:rPr>
        <w:t>Efesios</w:t>
      </w:r>
      <w:proofErr w:type="spellEnd"/>
      <w:r w:rsidRPr="00D36FE1">
        <w:rPr>
          <w:spacing w:val="-3"/>
        </w:rPr>
        <w:t xml:space="preserve"> </w:t>
      </w:r>
      <w:r>
        <w:t>4:28.</w:t>
      </w:r>
      <w:r w:rsidRPr="00D36FE1">
        <w:rPr>
          <w:spacing w:val="-11"/>
        </w:rP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interesante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el </w:t>
      </w:r>
      <w:proofErr w:type="spellStart"/>
      <w:r>
        <w:t>viejo</w:t>
      </w:r>
      <w:proofErr w:type="spellEnd"/>
      <w:r>
        <w:t xml:space="preserve"> </w:t>
      </w:r>
      <w:proofErr w:type="spellStart"/>
      <w:r>
        <w:t>hábito</w:t>
      </w:r>
      <w:proofErr w:type="spellEnd"/>
      <w:r>
        <w:t xml:space="preserve"> de “</w:t>
      </w:r>
      <w:proofErr w:type="spellStart"/>
      <w:r>
        <w:t>tomar</w:t>
      </w:r>
      <w:proofErr w:type="spellEnd"/>
      <w:r>
        <w:t xml:space="preserve">” se </w:t>
      </w:r>
      <w:proofErr w:type="spellStart"/>
      <w:r>
        <w:t>transforma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r w:rsidRPr="00D36FE1">
        <w:rPr>
          <w:spacing w:val="-4"/>
        </w:rPr>
        <w:t xml:space="preserve">el </w:t>
      </w:r>
      <w:r>
        <w:t>nuevo don de</w:t>
      </w:r>
      <w:r w:rsidRPr="00D36FE1">
        <w:rPr>
          <w:spacing w:val="-12"/>
        </w:rPr>
        <w:t xml:space="preserve"> </w:t>
      </w:r>
      <w:r>
        <w:t>“</w:t>
      </w:r>
      <w:proofErr w:type="spellStart"/>
      <w:r>
        <w:t>compartir</w:t>
      </w:r>
      <w:proofErr w:type="spellEnd"/>
      <w:r>
        <w:t>”.</w:t>
      </w:r>
    </w:p>
    <w:p w:rsidR="00D36FE1" w:rsidRDefault="00D36FE1" w:rsidP="00D36FE1">
      <w:pPr>
        <w:pStyle w:val="ListParagraph"/>
      </w:pPr>
    </w:p>
    <w:p w:rsidR="00D36FE1" w:rsidRDefault="00D36FE1" w:rsidP="00D36FE1">
      <w:pPr>
        <w:pStyle w:val="ListParagraph"/>
        <w:numPr>
          <w:ilvl w:val="1"/>
          <w:numId w:val="2"/>
        </w:numPr>
        <w:tabs>
          <w:tab w:val="left" w:pos="1309"/>
        </w:tabs>
        <w:spacing w:before="5" w:line="237" w:lineRule="auto"/>
        <w:ind w:left="1202" w:hanging="182"/>
        <w:jc w:val="both"/>
      </w:pPr>
      <w:r>
        <w:t>¡</w:t>
      </w:r>
      <w:proofErr w:type="spellStart"/>
      <w:r>
        <w:t>Nuestro</w:t>
      </w:r>
      <w:proofErr w:type="spellEnd"/>
      <w:r>
        <w:t xml:space="preserve"> </w:t>
      </w:r>
      <w:proofErr w:type="spellStart"/>
      <w:r>
        <w:t>respeto</w:t>
      </w:r>
      <w:proofErr w:type="spellEnd"/>
      <w:r>
        <w:t xml:space="preserve"> </w:t>
      </w:r>
      <w:proofErr w:type="spellStart"/>
      <w:r>
        <w:t>hacia</w:t>
      </w:r>
      <w:proofErr w:type="spellEnd"/>
      <w:r>
        <w:t xml:space="preserve"> Dios se </w:t>
      </w:r>
      <w:proofErr w:type="spellStart"/>
      <w:r>
        <w:t>evidencia</w:t>
      </w:r>
      <w:proofErr w:type="spellEnd"/>
      <w:r>
        <w:t xml:space="preserve"> </w:t>
      </w:r>
      <w:proofErr w:type="spellStart"/>
      <w:r w:rsidRPr="00D36FE1">
        <w:rPr>
          <w:spacing w:val="-4"/>
        </w:rPr>
        <w:t>en</w:t>
      </w:r>
      <w:proofErr w:type="spellEnd"/>
      <w:r w:rsidRPr="00D36FE1">
        <w:rPr>
          <w:spacing w:val="-4"/>
        </w:rPr>
        <w:t xml:space="preserve"> </w:t>
      </w:r>
      <w:r>
        <w:t xml:space="preserve">el </w:t>
      </w:r>
      <w:proofErr w:type="spellStart"/>
      <w:r>
        <w:t>respeto</w:t>
      </w:r>
      <w:proofErr w:type="spellEnd"/>
      <w:r>
        <w:t xml:space="preserve"> </w:t>
      </w:r>
      <w:proofErr w:type="spellStart"/>
      <w:r>
        <w:t>hacia</w:t>
      </w:r>
      <w:proofErr w:type="spellEnd"/>
      <w:r>
        <w:t xml:space="preserve"> </w:t>
      </w:r>
      <w:proofErr w:type="spellStart"/>
      <w:r w:rsidRPr="00D36FE1">
        <w:rPr>
          <w:spacing w:val="-3"/>
        </w:rPr>
        <w:t>los</w:t>
      </w:r>
      <w:proofErr w:type="spellEnd"/>
      <w:r w:rsidRPr="00D36FE1">
        <w:rPr>
          <w:spacing w:val="-3"/>
        </w:rPr>
        <w:t xml:space="preserve"> </w:t>
      </w:r>
      <w:proofErr w:type="spellStart"/>
      <w:r>
        <w:t>hermanos</w:t>
      </w:r>
      <w:proofErr w:type="spellEnd"/>
      <w:r>
        <w:t xml:space="preserve"> del </w:t>
      </w:r>
      <w:proofErr w:type="spellStart"/>
      <w:r>
        <w:t>Pacto</w:t>
      </w:r>
      <w:proofErr w:type="spellEnd"/>
      <w:r>
        <w:t xml:space="preserve">!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verdad</w:t>
      </w:r>
      <w:proofErr w:type="spellEnd"/>
      <w:r>
        <w:t xml:space="preserve"> se </w:t>
      </w:r>
      <w:proofErr w:type="spellStart"/>
      <w:r>
        <w:t>proyecta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</w:t>
      </w:r>
      <w:r w:rsidRPr="00D36FE1">
        <w:rPr>
          <w:spacing w:val="-15"/>
        </w:rPr>
        <w:t xml:space="preserve"> </w:t>
      </w:r>
      <w:proofErr w:type="spellStart"/>
      <w:r>
        <w:t>Decálogo</w:t>
      </w:r>
      <w:proofErr w:type="spellEnd"/>
      <w:r>
        <w:t>.</w:t>
      </w:r>
    </w:p>
    <w:p w:rsidR="00D36FE1" w:rsidRDefault="00D36FE1" w:rsidP="00D36FE1">
      <w:pPr>
        <w:tabs>
          <w:tab w:val="left" w:pos="1309"/>
        </w:tabs>
        <w:spacing w:before="5" w:line="237" w:lineRule="auto"/>
        <w:jc w:val="both"/>
      </w:pPr>
    </w:p>
    <w:p w:rsidR="00D36FE1" w:rsidRDefault="00D36FE1" w:rsidP="00D36FE1">
      <w:pPr>
        <w:pStyle w:val="ListParagraph"/>
        <w:numPr>
          <w:ilvl w:val="1"/>
          <w:numId w:val="2"/>
        </w:numPr>
        <w:tabs>
          <w:tab w:val="left" w:pos="1294"/>
        </w:tabs>
        <w:spacing w:before="1"/>
        <w:ind w:left="1293" w:hanging="273"/>
      </w:pPr>
      <w:r>
        <w:t xml:space="preserve">El hombre </w:t>
      </w:r>
      <w:proofErr w:type="spellStart"/>
      <w:r>
        <w:t>pecador</w:t>
      </w:r>
      <w:proofErr w:type="spellEnd"/>
      <w:r>
        <w:t xml:space="preserve"> </w:t>
      </w:r>
      <w:proofErr w:type="spellStart"/>
      <w:r>
        <w:t>roba</w:t>
      </w:r>
      <w:proofErr w:type="spellEnd"/>
      <w:r>
        <w:t xml:space="preserve"> </w:t>
      </w:r>
      <w:r>
        <w:rPr>
          <w:spacing w:val="-3"/>
        </w:rPr>
        <w:t xml:space="preserve">de </w:t>
      </w:r>
      <w:proofErr w:type="spellStart"/>
      <w:r>
        <w:t>distintas</w:t>
      </w:r>
      <w:proofErr w:type="spellEnd"/>
      <w:r>
        <w:rPr>
          <w:spacing w:val="-12"/>
        </w:rPr>
        <w:t xml:space="preserve"> </w:t>
      </w:r>
      <w:proofErr w:type="spellStart"/>
      <w:r>
        <w:t>maneras</w:t>
      </w:r>
      <w:proofErr w:type="spellEnd"/>
      <w:r>
        <w:t>.</w:t>
      </w:r>
    </w:p>
    <w:p w:rsidR="00D36FE1" w:rsidRDefault="00D36FE1" w:rsidP="00D36FE1">
      <w:pPr>
        <w:tabs>
          <w:tab w:val="left" w:pos="1294"/>
        </w:tabs>
        <w:spacing w:before="1"/>
      </w:pPr>
    </w:p>
    <w:p w:rsidR="00D36FE1" w:rsidRDefault="00D36FE1" w:rsidP="00D36FE1">
      <w:pPr>
        <w:pStyle w:val="ListParagraph"/>
        <w:numPr>
          <w:ilvl w:val="0"/>
          <w:numId w:val="2"/>
        </w:numPr>
        <w:tabs>
          <w:tab w:val="left" w:pos="641"/>
        </w:tabs>
        <w:spacing w:before="1" w:line="251" w:lineRule="exact"/>
        <w:ind w:left="640" w:hanging="341"/>
        <w:jc w:val="left"/>
      </w:pPr>
      <w:r>
        <w:t>PREGUNTAS DE</w:t>
      </w:r>
      <w:r>
        <w:rPr>
          <w:spacing w:val="-11"/>
        </w:rPr>
        <w:t xml:space="preserve"> </w:t>
      </w:r>
      <w:r>
        <w:t>DIÁLOGO</w:t>
      </w:r>
    </w:p>
    <w:p w:rsidR="003B706C" w:rsidRDefault="003B706C" w:rsidP="003B706C">
      <w:pPr>
        <w:tabs>
          <w:tab w:val="left" w:pos="641"/>
        </w:tabs>
        <w:spacing w:before="1" w:line="251" w:lineRule="exact"/>
      </w:pPr>
      <w:bookmarkStart w:id="0" w:name="_GoBack"/>
      <w:bookmarkEnd w:id="0"/>
    </w:p>
    <w:p w:rsidR="00D36FE1" w:rsidRDefault="00D36FE1" w:rsidP="00D36FE1">
      <w:pPr>
        <w:pStyle w:val="ListParagraph"/>
        <w:numPr>
          <w:ilvl w:val="0"/>
          <w:numId w:val="1"/>
        </w:numPr>
        <w:tabs>
          <w:tab w:val="left" w:pos="1366"/>
        </w:tabs>
        <w:spacing w:line="251" w:lineRule="exact"/>
      </w:pPr>
      <w:r>
        <w:t>¿</w:t>
      </w:r>
      <w:proofErr w:type="spellStart"/>
      <w:r>
        <w:t>Cómo</w:t>
      </w:r>
      <w:proofErr w:type="spellEnd"/>
      <w:r>
        <w:t xml:space="preserve"> </w:t>
      </w:r>
      <w:r>
        <w:rPr>
          <w:spacing w:val="1"/>
        </w:rPr>
        <w:t xml:space="preserve">se </w:t>
      </w:r>
      <w:proofErr w:type="spellStart"/>
      <w:r>
        <w:t>practica</w:t>
      </w:r>
      <w:proofErr w:type="spellEnd"/>
      <w:r>
        <w:t xml:space="preserve"> </w:t>
      </w:r>
      <w:r>
        <w:rPr>
          <w:spacing w:val="-4"/>
        </w:rPr>
        <w:t xml:space="preserve">el </w:t>
      </w:r>
      <w:proofErr w:type="spellStart"/>
      <w:r>
        <w:t>robo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</w:t>
      </w:r>
      <w:r>
        <w:rPr>
          <w:spacing w:val="-10"/>
        </w:rPr>
        <w:t xml:space="preserve"> </w:t>
      </w:r>
      <w:proofErr w:type="spellStart"/>
      <w:r>
        <w:t>actualidad</w:t>
      </w:r>
      <w:proofErr w:type="spellEnd"/>
      <w:r>
        <w:t>?</w:t>
      </w:r>
    </w:p>
    <w:p w:rsidR="00D36FE1" w:rsidRDefault="00D36FE1" w:rsidP="00D36FE1">
      <w:pPr>
        <w:pStyle w:val="ListParagraph"/>
        <w:numPr>
          <w:ilvl w:val="0"/>
          <w:numId w:val="1"/>
        </w:numPr>
        <w:tabs>
          <w:tab w:val="left" w:pos="1366"/>
        </w:tabs>
        <w:spacing w:before="1"/>
      </w:pPr>
      <w:r>
        <w:t>¿</w:t>
      </w:r>
      <w:proofErr w:type="spellStart"/>
      <w:r>
        <w:t>Cómo</w:t>
      </w:r>
      <w:proofErr w:type="spellEnd"/>
      <w:r>
        <w:t xml:space="preserve"> </w:t>
      </w:r>
      <w:r>
        <w:rPr>
          <w:spacing w:val="1"/>
        </w:rPr>
        <w:t xml:space="preserve">se </w:t>
      </w:r>
      <w:proofErr w:type="spellStart"/>
      <w:r>
        <w:t>relaciona</w:t>
      </w:r>
      <w:proofErr w:type="spellEnd"/>
      <w:r>
        <w:t xml:space="preserve"> la </w:t>
      </w:r>
      <w:proofErr w:type="spellStart"/>
      <w:r>
        <w:t>restitución</w:t>
      </w:r>
      <w:proofErr w:type="spellEnd"/>
      <w:r>
        <w:t xml:space="preserve"> con el</w:t>
      </w:r>
      <w:r>
        <w:rPr>
          <w:spacing w:val="-30"/>
        </w:rPr>
        <w:t xml:space="preserve"> </w:t>
      </w:r>
      <w:proofErr w:type="spellStart"/>
      <w:r>
        <w:t>arrepentimiento</w:t>
      </w:r>
      <w:proofErr w:type="spellEnd"/>
      <w:r>
        <w:t>?</w:t>
      </w:r>
    </w:p>
    <w:p w:rsidR="00A75AE0" w:rsidRDefault="00D36FE1" w:rsidP="00D36FE1">
      <w:pPr>
        <w:pStyle w:val="ListParagraph"/>
        <w:numPr>
          <w:ilvl w:val="0"/>
          <w:numId w:val="1"/>
        </w:numPr>
        <w:tabs>
          <w:tab w:val="left" w:pos="1366"/>
        </w:tabs>
        <w:spacing w:before="1"/>
      </w:pPr>
      <w:r>
        <w:t>¿</w:t>
      </w:r>
      <w:proofErr w:type="spellStart"/>
      <w:r>
        <w:t>Cómo</w:t>
      </w:r>
      <w:proofErr w:type="spellEnd"/>
      <w:r>
        <w:t xml:space="preserve"> </w:t>
      </w:r>
      <w:r w:rsidRPr="00D36FE1">
        <w:rPr>
          <w:spacing w:val="1"/>
        </w:rPr>
        <w:t xml:space="preserve">se </w:t>
      </w:r>
      <w:proofErr w:type="spellStart"/>
      <w:r>
        <w:t>relaciona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versículo</w:t>
      </w:r>
      <w:proofErr w:type="spellEnd"/>
      <w:r>
        <w:t xml:space="preserve"> con la </w:t>
      </w:r>
      <w:proofErr w:type="spellStart"/>
      <w:r>
        <w:t>visión</w:t>
      </w:r>
      <w:proofErr w:type="spellEnd"/>
      <w:r>
        <w:t xml:space="preserve"> </w:t>
      </w:r>
      <w:proofErr w:type="spellStart"/>
      <w:r>
        <w:t>capitalista</w:t>
      </w:r>
      <w:proofErr w:type="spellEnd"/>
      <w:r>
        <w:t xml:space="preserve"> de</w:t>
      </w:r>
      <w:r w:rsidRPr="00D36FE1">
        <w:rPr>
          <w:spacing w:val="-39"/>
        </w:rPr>
        <w:t xml:space="preserve"> </w:t>
      </w:r>
      <w:r>
        <w:t xml:space="preserve">la </w:t>
      </w:r>
      <w:proofErr w:type="spellStart"/>
      <w:r>
        <w:t>propiedad</w:t>
      </w:r>
      <w:proofErr w:type="spellEnd"/>
      <w:r>
        <w:t>?</w:t>
      </w:r>
    </w:p>
    <w:sectPr w:rsidR="00A75AE0" w:rsidSect="00D36FE1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8266E"/>
    <w:multiLevelType w:val="hybridMultilevel"/>
    <w:tmpl w:val="F1421492"/>
    <w:lvl w:ilvl="0" w:tplc="6A9437B4">
      <w:start w:val="1"/>
      <w:numFmt w:val="upperRoman"/>
      <w:lvlText w:val="%1."/>
      <w:lvlJc w:val="left"/>
      <w:pPr>
        <w:ind w:left="1106" w:hanging="447"/>
        <w:jc w:val="right"/>
      </w:pPr>
      <w:rPr>
        <w:rFonts w:hint="default"/>
        <w:spacing w:val="-2"/>
        <w:w w:val="100"/>
      </w:rPr>
    </w:lvl>
    <w:lvl w:ilvl="1" w:tplc="6096C7D4">
      <w:start w:val="1"/>
      <w:numFmt w:val="upperLetter"/>
      <w:lvlText w:val="%2."/>
      <w:lvlJc w:val="left"/>
      <w:pPr>
        <w:ind w:left="1289" w:hanging="332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2"/>
        <w:szCs w:val="22"/>
      </w:rPr>
    </w:lvl>
    <w:lvl w:ilvl="2" w:tplc="85B04888">
      <w:start w:val="1"/>
      <w:numFmt w:val="decimal"/>
      <w:lvlText w:val="%3."/>
      <w:lvlJc w:val="left"/>
      <w:pPr>
        <w:ind w:left="1649" w:hanging="44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3" w:tplc="0BE6EBDA">
      <w:start w:val="1"/>
      <w:numFmt w:val="lowerLetter"/>
      <w:lvlText w:val="%4."/>
      <w:lvlJc w:val="left"/>
      <w:pPr>
        <w:ind w:left="2009" w:hanging="42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4" w:tplc="9934024A">
      <w:numFmt w:val="bullet"/>
      <w:lvlText w:val="•"/>
      <w:lvlJc w:val="left"/>
      <w:pPr>
        <w:ind w:left="2000" w:hanging="428"/>
      </w:pPr>
      <w:rPr>
        <w:rFonts w:hint="default"/>
      </w:rPr>
    </w:lvl>
    <w:lvl w:ilvl="5" w:tplc="48369448">
      <w:numFmt w:val="bullet"/>
      <w:lvlText w:val="•"/>
      <w:lvlJc w:val="left"/>
      <w:pPr>
        <w:ind w:left="3240" w:hanging="428"/>
      </w:pPr>
      <w:rPr>
        <w:rFonts w:hint="default"/>
      </w:rPr>
    </w:lvl>
    <w:lvl w:ilvl="6" w:tplc="21807236">
      <w:numFmt w:val="bullet"/>
      <w:lvlText w:val="•"/>
      <w:lvlJc w:val="left"/>
      <w:pPr>
        <w:ind w:left="4480" w:hanging="428"/>
      </w:pPr>
      <w:rPr>
        <w:rFonts w:hint="default"/>
      </w:rPr>
    </w:lvl>
    <w:lvl w:ilvl="7" w:tplc="11AAEFEA">
      <w:numFmt w:val="bullet"/>
      <w:lvlText w:val="•"/>
      <w:lvlJc w:val="left"/>
      <w:pPr>
        <w:ind w:left="5720" w:hanging="428"/>
      </w:pPr>
      <w:rPr>
        <w:rFonts w:hint="default"/>
      </w:rPr>
    </w:lvl>
    <w:lvl w:ilvl="8" w:tplc="6AAA7C82">
      <w:numFmt w:val="bullet"/>
      <w:lvlText w:val="•"/>
      <w:lvlJc w:val="left"/>
      <w:pPr>
        <w:ind w:left="6960" w:hanging="428"/>
      </w:pPr>
      <w:rPr>
        <w:rFonts w:hint="default"/>
      </w:rPr>
    </w:lvl>
  </w:abstractNum>
  <w:abstractNum w:abstractNumId="1" w15:restartNumberingAfterBreak="0">
    <w:nsid w:val="7007022B"/>
    <w:multiLevelType w:val="hybridMultilevel"/>
    <w:tmpl w:val="D124F890"/>
    <w:lvl w:ilvl="0" w:tplc="4D9CDA76">
      <w:start w:val="1"/>
      <w:numFmt w:val="decimal"/>
      <w:lvlText w:val="%1."/>
      <w:lvlJc w:val="left"/>
      <w:pPr>
        <w:ind w:left="1365" w:hanging="3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845C2460">
      <w:numFmt w:val="bullet"/>
      <w:lvlText w:val="•"/>
      <w:lvlJc w:val="left"/>
      <w:pPr>
        <w:ind w:left="2168" w:hanging="360"/>
      </w:pPr>
      <w:rPr>
        <w:rFonts w:hint="default"/>
      </w:rPr>
    </w:lvl>
    <w:lvl w:ilvl="2" w:tplc="E6BE9678">
      <w:numFmt w:val="bullet"/>
      <w:lvlText w:val="•"/>
      <w:lvlJc w:val="left"/>
      <w:pPr>
        <w:ind w:left="2976" w:hanging="360"/>
      </w:pPr>
      <w:rPr>
        <w:rFonts w:hint="default"/>
      </w:rPr>
    </w:lvl>
    <w:lvl w:ilvl="3" w:tplc="E6D293E4">
      <w:numFmt w:val="bullet"/>
      <w:lvlText w:val="•"/>
      <w:lvlJc w:val="left"/>
      <w:pPr>
        <w:ind w:left="3784" w:hanging="360"/>
      </w:pPr>
      <w:rPr>
        <w:rFonts w:hint="default"/>
      </w:rPr>
    </w:lvl>
    <w:lvl w:ilvl="4" w:tplc="031EF308">
      <w:numFmt w:val="bullet"/>
      <w:lvlText w:val="•"/>
      <w:lvlJc w:val="left"/>
      <w:pPr>
        <w:ind w:left="4592" w:hanging="360"/>
      </w:pPr>
      <w:rPr>
        <w:rFonts w:hint="default"/>
      </w:rPr>
    </w:lvl>
    <w:lvl w:ilvl="5" w:tplc="03F41956">
      <w:numFmt w:val="bullet"/>
      <w:lvlText w:val="•"/>
      <w:lvlJc w:val="left"/>
      <w:pPr>
        <w:ind w:left="5400" w:hanging="360"/>
      </w:pPr>
      <w:rPr>
        <w:rFonts w:hint="default"/>
      </w:rPr>
    </w:lvl>
    <w:lvl w:ilvl="6" w:tplc="67B87B48">
      <w:numFmt w:val="bullet"/>
      <w:lvlText w:val="•"/>
      <w:lvlJc w:val="left"/>
      <w:pPr>
        <w:ind w:left="6208" w:hanging="360"/>
      </w:pPr>
      <w:rPr>
        <w:rFonts w:hint="default"/>
      </w:rPr>
    </w:lvl>
    <w:lvl w:ilvl="7" w:tplc="D6A2956E">
      <w:numFmt w:val="bullet"/>
      <w:lvlText w:val="•"/>
      <w:lvlJc w:val="left"/>
      <w:pPr>
        <w:ind w:left="7016" w:hanging="360"/>
      </w:pPr>
      <w:rPr>
        <w:rFonts w:hint="default"/>
      </w:rPr>
    </w:lvl>
    <w:lvl w:ilvl="8" w:tplc="46046F6E">
      <w:numFmt w:val="bullet"/>
      <w:lvlText w:val="•"/>
      <w:lvlJc w:val="left"/>
      <w:pPr>
        <w:ind w:left="7824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FE1"/>
    <w:rsid w:val="0004067E"/>
    <w:rsid w:val="001E1F1B"/>
    <w:rsid w:val="003B706C"/>
    <w:rsid w:val="00992E2C"/>
    <w:rsid w:val="00A75AE0"/>
    <w:rsid w:val="00D3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CF31D"/>
  <w15:chartTrackingRefBased/>
  <w15:docId w15:val="{496C284D-02A4-495E-BF3F-92F9C6595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D36FE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3">
    <w:name w:val="heading 3"/>
    <w:basedOn w:val="Normal"/>
    <w:link w:val="Heading3Char"/>
    <w:uiPriority w:val="1"/>
    <w:qFormat/>
    <w:rsid w:val="00D36FE1"/>
    <w:pPr>
      <w:ind w:left="119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D36FE1"/>
    <w:rPr>
      <w:rFonts w:ascii="Times New Roman" w:eastAsia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uiPriority w:val="1"/>
    <w:qFormat/>
    <w:rsid w:val="00D36FE1"/>
  </w:style>
  <w:style w:type="character" w:customStyle="1" w:styleId="BodyTextChar">
    <w:name w:val="Body Text Char"/>
    <w:basedOn w:val="DefaultParagraphFont"/>
    <w:link w:val="BodyText"/>
    <w:uiPriority w:val="1"/>
    <w:rsid w:val="00D36FE1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  <w:rsid w:val="00D36FE1"/>
    <w:pPr>
      <w:ind w:left="84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611</Words>
  <Characters>3065</Characters>
  <Application>Microsoft Office Word</Application>
  <DocSecurity>0</DocSecurity>
  <Lines>65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Carothers</dc:creator>
  <cp:keywords/>
  <dc:description/>
  <cp:lastModifiedBy>Charles Carothers</cp:lastModifiedBy>
  <cp:revision>2</cp:revision>
  <dcterms:created xsi:type="dcterms:W3CDTF">2017-08-23T11:42:00Z</dcterms:created>
  <dcterms:modified xsi:type="dcterms:W3CDTF">2017-08-23T11:59:00Z</dcterms:modified>
</cp:coreProperties>
</file>